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00B77" w14:textId="79842BFC" w:rsidR="00DE0766" w:rsidRPr="00660728" w:rsidRDefault="007B264A" w:rsidP="004402E7">
      <w:pPr>
        <w:spacing w:line="360" w:lineRule="auto"/>
        <w:rPr>
          <w:rFonts w:eastAsia="Times New Roman"/>
          <w:b/>
          <w:sz w:val="36"/>
          <w:szCs w:val="36"/>
        </w:rPr>
      </w:pPr>
      <w:r w:rsidRPr="007B264A">
        <w:rPr>
          <w:rFonts w:hint="eastAsia"/>
          <w:b/>
          <w:sz w:val="36"/>
          <w:szCs w:val="36"/>
        </w:rPr>
        <w:t>北京市丰台区</w:t>
      </w:r>
      <w:r w:rsidRPr="007B264A">
        <w:rPr>
          <w:rFonts w:hint="eastAsia"/>
          <w:b/>
          <w:sz w:val="36"/>
          <w:szCs w:val="36"/>
        </w:rPr>
        <w:t>202</w:t>
      </w:r>
      <w:r w:rsidR="00BE0C48">
        <w:rPr>
          <w:rFonts w:hint="eastAsia"/>
          <w:b/>
          <w:sz w:val="36"/>
          <w:szCs w:val="36"/>
        </w:rPr>
        <w:t>4</w:t>
      </w:r>
      <w:r w:rsidRPr="007B264A">
        <w:rPr>
          <w:rFonts w:hint="eastAsia"/>
          <w:b/>
          <w:sz w:val="36"/>
          <w:szCs w:val="36"/>
        </w:rPr>
        <w:t>年高三年级第二学期综合练习（一）</w:t>
      </w:r>
    </w:p>
    <w:p w14:paraId="11E494F9" w14:textId="77777777" w:rsidR="00DE0766" w:rsidRDefault="00DE0766" w:rsidP="00DE0766">
      <w:pPr>
        <w:spacing w:line="360" w:lineRule="auto"/>
        <w:jc w:val="center"/>
        <w:rPr>
          <w:rFonts w:ascii="黑体" w:eastAsia="黑体" w:hAnsi="黑体"/>
          <w:b/>
          <w:sz w:val="44"/>
        </w:rPr>
      </w:pPr>
      <w:r>
        <w:rPr>
          <w:rFonts w:ascii="黑体" w:eastAsia="黑体" w:hAnsi="黑体"/>
          <w:b/>
          <w:sz w:val="44"/>
        </w:rPr>
        <w:t>历史试题</w:t>
      </w:r>
    </w:p>
    <w:p w14:paraId="0933C58A" w14:textId="154825FD" w:rsidR="00857F2D" w:rsidRPr="00E11EBF" w:rsidRDefault="00857F2D" w:rsidP="00857F2D">
      <w:pPr>
        <w:spacing w:line="360" w:lineRule="auto"/>
        <w:ind w:firstLineChars="200" w:firstLine="420"/>
        <w:jc w:val="right"/>
      </w:pPr>
      <w:r>
        <w:t>202</w:t>
      </w:r>
      <w:r w:rsidR="00BE0C48">
        <w:rPr>
          <w:rFonts w:hint="eastAsia"/>
        </w:rPr>
        <w:t>4</w:t>
      </w:r>
      <w:r>
        <w:rPr>
          <w:rFonts w:hint="eastAsia"/>
        </w:rPr>
        <w:t>．</w:t>
      </w:r>
      <w:r>
        <w:rPr>
          <w:rFonts w:hint="eastAsia"/>
        </w:rPr>
        <w:t>3</w:t>
      </w:r>
    </w:p>
    <w:p w14:paraId="222DF1A3" w14:textId="77777777" w:rsidR="00D75C08" w:rsidRPr="00660728" w:rsidRDefault="00D75C08" w:rsidP="00D75C08">
      <w:pPr>
        <w:spacing w:line="360" w:lineRule="auto"/>
      </w:pPr>
    </w:p>
    <w:p w14:paraId="579BBE06" w14:textId="77777777" w:rsidR="00DE0766" w:rsidRDefault="00DE0766" w:rsidP="00DE0766">
      <w:pPr>
        <w:spacing w:line="360" w:lineRule="auto"/>
        <w:jc w:val="center"/>
        <w:rPr>
          <w:rFonts w:ascii="黑体" w:eastAsia="黑体" w:hAnsi="黑体"/>
          <w:b/>
          <w:sz w:val="30"/>
        </w:rPr>
      </w:pPr>
      <w:r>
        <w:rPr>
          <w:rFonts w:ascii="黑体" w:eastAsia="黑体" w:hAnsi="黑体"/>
          <w:b/>
          <w:sz w:val="30"/>
        </w:rPr>
        <w:t>第一部分</w:t>
      </w:r>
    </w:p>
    <w:p w14:paraId="0CD5D4C8" w14:textId="77777777" w:rsidR="00DE0766" w:rsidRDefault="00DE0766" w:rsidP="00DE0766">
      <w:pPr>
        <w:spacing w:line="360" w:lineRule="auto"/>
        <w:ind w:firstLineChars="196" w:firstLine="472"/>
        <w:rPr>
          <w:rFonts w:eastAsia="黑体"/>
          <w:b/>
          <w:sz w:val="24"/>
        </w:rPr>
      </w:pPr>
      <w:r>
        <w:rPr>
          <w:rFonts w:eastAsia="黑体" w:hAnsi="黑体"/>
          <w:b/>
          <w:sz w:val="24"/>
        </w:rPr>
        <w:t>本部分共</w:t>
      </w:r>
      <w:r>
        <w:rPr>
          <w:rFonts w:eastAsia="黑体"/>
          <w:b/>
          <w:sz w:val="24"/>
        </w:rPr>
        <w:t>15</w:t>
      </w:r>
      <w:r>
        <w:rPr>
          <w:rFonts w:eastAsia="黑体" w:hAnsi="黑体"/>
          <w:b/>
          <w:sz w:val="24"/>
        </w:rPr>
        <w:t>题，每题</w:t>
      </w:r>
      <w:r>
        <w:rPr>
          <w:rFonts w:eastAsia="黑体"/>
          <w:b/>
          <w:sz w:val="24"/>
        </w:rPr>
        <w:t>3</w:t>
      </w:r>
      <w:r>
        <w:rPr>
          <w:rFonts w:eastAsia="黑体" w:hAnsi="黑体"/>
          <w:b/>
          <w:sz w:val="24"/>
        </w:rPr>
        <w:t>分，共</w:t>
      </w:r>
      <w:r>
        <w:rPr>
          <w:rFonts w:eastAsia="黑体"/>
          <w:b/>
          <w:sz w:val="24"/>
        </w:rPr>
        <w:t>45</w:t>
      </w:r>
      <w:r>
        <w:rPr>
          <w:rFonts w:eastAsia="黑体" w:hAnsi="黑体"/>
          <w:b/>
          <w:sz w:val="24"/>
        </w:rPr>
        <w:t>分。在每题列出的四个选项中，选出最符合题目要求的一项。</w:t>
      </w:r>
    </w:p>
    <w:p w14:paraId="55774DFC" w14:textId="77777777" w:rsidR="003D49E4" w:rsidRPr="00425EF6" w:rsidRDefault="003D49E4" w:rsidP="003D49E4">
      <w:pPr>
        <w:pStyle w:val="---"/>
        <w:ind w:leftChars="50" w:left="420" w:hangingChars="150" w:hanging="315"/>
        <w:rPr>
          <w:szCs w:val="21"/>
        </w:rPr>
      </w:pPr>
      <w:r w:rsidRPr="00425EF6">
        <w:rPr>
          <w:rFonts w:hint="eastAsia"/>
          <w:szCs w:val="21"/>
        </w:rPr>
        <w:t>1</w:t>
      </w:r>
      <w:r w:rsidRPr="00425EF6">
        <w:rPr>
          <w:rFonts w:hint="eastAsia"/>
          <w:szCs w:val="21"/>
        </w:rPr>
        <w:t>．先秦时期有“师保”、“辅贰”之制。《周礼》中记载，有“师氏”之官，“掌以嫩（美好）诏王”，即“告王以善道”；又有“保氏”之官，“掌</w:t>
      </w:r>
      <w:proofErr w:type="gramStart"/>
      <w:r w:rsidRPr="00425EF6">
        <w:rPr>
          <w:rFonts w:hint="eastAsia"/>
          <w:szCs w:val="21"/>
        </w:rPr>
        <w:t>谏</w:t>
      </w:r>
      <w:proofErr w:type="gramEnd"/>
      <w:r w:rsidRPr="00425EF6">
        <w:rPr>
          <w:rFonts w:hint="eastAsia"/>
          <w:szCs w:val="21"/>
        </w:rPr>
        <w:t>王恶”。《左传》云：“天生民而立之君……有君而为之贰（卿佐），使师保之，勿使过度。”上述制度意在</w:t>
      </w:r>
    </w:p>
    <w:p w14:paraId="5CF7938A"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强调天子之德</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提升君王的治国能力</w:t>
      </w:r>
    </w:p>
    <w:p w14:paraId="20E3EA8E" w14:textId="77777777" w:rsidR="003D49E4" w:rsidRPr="00425EF6" w:rsidRDefault="003D49E4" w:rsidP="003D49E4">
      <w:pPr>
        <w:pStyle w:val="---0"/>
        <w:autoSpaceDN w:val="0"/>
        <w:ind w:left="420"/>
        <w:rPr>
          <w:szCs w:val="21"/>
        </w:rPr>
      </w:pPr>
      <w:r w:rsidRPr="00425EF6">
        <w:rPr>
          <w:rFonts w:hint="eastAsia"/>
          <w:spacing w:val="25"/>
          <w:szCs w:val="21"/>
        </w:rPr>
        <w:t>C</w:t>
      </w:r>
      <w:r w:rsidRPr="00425EF6">
        <w:rPr>
          <w:rFonts w:hint="eastAsia"/>
          <w:spacing w:val="25"/>
          <w:szCs w:val="21"/>
        </w:rPr>
        <w:t>．</w:t>
      </w:r>
      <w:r w:rsidRPr="00425EF6">
        <w:rPr>
          <w:rFonts w:hint="eastAsia"/>
          <w:szCs w:val="21"/>
        </w:rPr>
        <w:t>增强民</w:t>
      </w:r>
      <w:proofErr w:type="gramStart"/>
      <w:r w:rsidRPr="00425EF6">
        <w:rPr>
          <w:rFonts w:hint="eastAsia"/>
          <w:szCs w:val="21"/>
        </w:rPr>
        <w:t>本意识</w:t>
      </w:r>
      <w:proofErr w:type="gramEnd"/>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以公卿制衡君王权力</w:t>
      </w:r>
    </w:p>
    <w:p w14:paraId="62A9FFC2" w14:textId="77777777" w:rsidR="003D49E4" w:rsidRPr="00425EF6" w:rsidRDefault="003D49E4" w:rsidP="003D49E4">
      <w:pPr>
        <w:pStyle w:val="---"/>
        <w:ind w:leftChars="50" w:left="420" w:hangingChars="150" w:hanging="315"/>
        <w:rPr>
          <w:szCs w:val="21"/>
        </w:rPr>
      </w:pPr>
      <w:r w:rsidRPr="00425EF6">
        <w:rPr>
          <w:rFonts w:hint="eastAsia"/>
          <w:szCs w:val="21"/>
        </w:rPr>
        <w:t>2</w:t>
      </w:r>
      <w:r w:rsidRPr="00425EF6">
        <w:rPr>
          <w:rFonts w:hint="eastAsia"/>
          <w:szCs w:val="21"/>
        </w:rPr>
        <w:t>．据</w:t>
      </w:r>
      <w:proofErr w:type="gramStart"/>
      <w:r w:rsidRPr="00425EF6">
        <w:rPr>
          <w:rFonts w:hint="eastAsia"/>
          <w:szCs w:val="21"/>
        </w:rPr>
        <w:t>里耶秦简记</w:t>
      </w:r>
      <w:proofErr w:type="gramEnd"/>
      <w:r w:rsidRPr="00425EF6">
        <w:rPr>
          <w:rFonts w:hint="eastAsia"/>
          <w:szCs w:val="21"/>
        </w:rPr>
        <w:t>载，秦朝县下属机构定期制作所在机构集簿，并根据要求上呈县廷。与之相应，县、郡也定期将核心治理信息汇总报送上级官府，以便上级掌握政情及开展管理，并据此对下级进行考课。该做法</w:t>
      </w:r>
    </w:p>
    <w:p w14:paraId="2EC59BD4"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实现了对基层组织的有效治理</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有利于提升地方官员文化素养</w:t>
      </w:r>
    </w:p>
    <w:p w14:paraId="6DF7F27F" w14:textId="77777777" w:rsidR="003D49E4" w:rsidRPr="00425EF6" w:rsidRDefault="003D49E4" w:rsidP="003D49E4">
      <w:pPr>
        <w:pStyle w:val="---0"/>
        <w:autoSpaceDN w:val="0"/>
        <w:ind w:left="420"/>
        <w:rPr>
          <w:szCs w:val="21"/>
        </w:rPr>
      </w:pPr>
      <w:r w:rsidRPr="00425EF6">
        <w:rPr>
          <w:rFonts w:hint="eastAsia"/>
          <w:spacing w:val="25"/>
          <w:szCs w:val="21"/>
        </w:rPr>
        <w:t>C</w:t>
      </w:r>
      <w:r w:rsidRPr="00425EF6">
        <w:rPr>
          <w:rFonts w:hint="eastAsia"/>
          <w:spacing w:val="25"/>
          <w:szCs w:val="21"/>
        </w:rPr>
        <w:t>．</w:t>
      </w:r>
      <w:r w:rsidRPr="00425EF6">
        <w:rPr>
          <w:rFonts w:hint="eastAsia"/>
          <w:szCs w:val="21"/>
        </w:rPr>
        <w:t>促进社会群体共同意识的凝聚</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为赏罚官员提供了有力的依据</w:t>
      </w:r>
    </w:p>
    <w:p w14:paraId="5C1EF436" w14:textId="77777777" w:rsidR="003D49E4" w:rsidRDefault="003D49E4" w:rsidP="003D49E4">
      <w:pPr>
        <w:pStyle w:val="---"/>
        <w:ind w:leftChars="50" w:left="420" w:hangingChars="150" w:hanging="315"/>
        <w:rPr>
          <w:szCs w:val="21"/>
        </w:rPr>
      </w:pPr>
      <w:r w:rsidRPr="00425EF6">
        <w:rPr>
          <w:rFonts w:hint="eastAsia"/>
          <w:szCs w:val="21"/>
        </w:rPr>
        <w:t>3</w:t>
      </w:r>
      <w:r w:rsidRPr="00425EF6">
        <w:rPr>
          <w:rFonts w:hint="eastAsia"/>
          <w:szCs w:val="21"/>
        </w:rPr>
        <w:t>．下图是中国古代某一朝代的形势图，下列各项表述符合这一朝代的是</w:t>
      </w:r>
    </w:p>
    <w:p w14:paraId="56831BB2" w14:textId="4C01DFF7" w:rsidR="005E4176" w:rsidRPr="00425EF6" w:rsidRDefault="005E4176" w:rsidP="005E4176">
      <w:pPr>
        <w:pStyle w:val="---"/>
        <w:ind w:leftChars="50" w:left="420" w:hangingChars="150" w:hanging="315"/>
        <w:jc w:val="center"/>
        <w:rPr>
          <w:szCs w:val="21"/>
        </w:rPr>
      </w:pPr>
      <w:r>
        <w:rPr>
          <w:noProof/>
        </w:rPr>
        <w:drawing>
          <wp:inline distT="0" distB="0" distL="0" distR="0" wp14:anchorId="7EF9D21B" wp14:editId="6B87BB6C">
            <wp:extent cx="3770358" cy="2508885"/>
            <wp:effectExtent l="0" t="0" r="1905" b="5715"/>
            <wp:docPr id="1539923596" name="图片 1" descr="中学历史教学园地（www.zxls.com）——全国文章总量、访问量最大的历史教学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923596" name="图片 1" descr="中学历史教学园地（www.zxls.com）——全国文章总量、访问量最大的历史教学网站。">
                      <a:hlinkClick r:id="rId6"/>
                    </pic:cNvPr>
                    <pic:cNvPicPr/>
                  </pic:nvPicPr>
                  <pic:blipFill>
                    <a:blip r:embed="rId7"/>
                    <a:stretch>
                      <a:fillRect/>
                    </a:stretch>
                  </pic:blipFill>
                  <pic:spPr>
                    <a:xfrm>
                      <a:off x="0" y="0"/>
                      <a:ext cx="3784740" cy="2518455"/>
                    </a:xfrm>
                    <a:prstGeom prst="rect">
                      <a:avLst/>
                    </a:prstGeom>
                  </pic:spPr>
                </pic:pic>
              </a:graphicData>
            </a:graphic>
          </wp:inline>
        </w:drawing>
      </w:r>
    </w:p>
    <w:p w14:paraId="2A8BA20C"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重视法制，中华法系正式确立</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民族交流，华夏认同开始出现</w:t>
      </w:r>
      <w:r w:rsidRPr="00425EF6">
        <w:rPr>
          <w:rFonts w:hint="eastAsia"/>
          <w:szCs w:val="21"/>
        </w:rPr>
        <w:t>/</w:t>
      </w:r>
    </w:p>
    <w:p w14:paraId="49D46573" w14:textId="77777777" w:rsidR="003D49E4" w:rsidRPr="00425EF6" w:rsidRDefault="003D49E4" w:rsidP="003D49E4">
      <w:pPr>
        <w:pStyle w:val="---0"/>
        <w:autoSpaceDN w:val="0"/>
        <w:ind w:left="420"/>
        <w:rPr>
          <w:szCs w:val="21"/>
        </w:rPr>
      </w:pPr>
      <w:r w:rsidRPr="00425EF6">
        <w:rPr>
          <w:rFonts w:hint="eastAsia"/>
          <w:spacing w:val="25"/>
          <w:szCs w:val="21"/>
        </w:rPr>
        <w:t>C</w:t>
      </w:r>
      <w:r w:rsidRPr="00425EF6">
        <w:rPr>
          <w:rFonts w:hint="eastAsia"/>
          <w:spacing w:val="25"/>
          <w:szCs w:val="21"/>
        </w:rPr>
        <w:t>．</w:t>
      </w:r>
      <w:r w:rsidRPr="00425EF6">
        <w:rPr>
          <w:rFonts w:hint="eastAsia"/>
          <w:szCs w:val="21"/>
        </w:rPr>
        <w:t>设置机构，正式管理吐蕃地区</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地丁合一，人身依附关系松弛</w:t>
      </w:r>
      <w:r w:rsidRPr="00425EF6">
        <w:rPr>
          <w:rFonts w:hint="eastAsia"/>
          <w:szCs w:val="21"/>
        </w:rPr>
        <w:t>/</w:t>
      </w:r>
    </w:p>
    <w:p w14:paraId="7444C45E" w14:textId="77777777" w:rsidR="003D49E4" w:rsidRPr="00425EF6" w:rsidRDefault="003D49E4" w:rsidP="003D49E4">
      <w:pPr>
        <w:pStyle w:val="---"/>
        <w:ind w:leftChars="50" w:left="420" w:hangingChars="150" w:hanging="315"/>
        <w:rPr>
          <w:szCs w:val="21"/>
        </w:rPr>
      </w:pPr>
      <w:r w:rsidRPr="00425EF6">
        <w:rPr>
          <w:rFonts w:hint="eastAsia"/>
          <w:szCs w:val="21"/>
        </w:rPr>
        <w:lastRenderedPageBreak/>
        <w:t>4</w:t>
      </w:r>
      <w:r w:rsidRPr="00425EF6">
        <w:rPr>
          <w:rFonts w:hint="eastAsia"/>
          <w:szCs w:val="21"/>
        </w:rPr>
        <w:t>．耶律仁先为辽朝名臣，</w:t>
      </w:r>
      <w:proofErr w:type="gramStart"/>
      <w:r w:rsidRPr="00425EF6">
        <w:rPr>
          <w:rFonts w:hint="eastAsia"/>
          <w:szCs w:val="21"/>
        </w:rPr>
        <w:t>曾任辽朝南</w:t>
      </w:r>
      <w:proofErr w:type="gramEnd"/>
      <w:r w:rsidRPr="00425EF6">
        <w:rPr>
          <w:rFonts w:hint="eastAsia"/>
          <w:szCs w:val="21"/>
        </w:rPr>
        <w:t>、北院枢密使职位。</w:t>
      </w:r>
      <w:r w:rsidRPr="00425EF6">
        <w:rPr>
          <w:rFonts w:hint="eastAsia"/>
          <w:szCs w:val="21"/>
        </w:rPr>
        <w:t>1983</w:t>
      </w:r>
      <w:r w:rsidRPr="00425EF6">
        <w:rPr>
          <w:rFonts w:hint="eastAsia"/>
          <w:szCs w:val="21"/>
        </w:rPr>
        <w:t>年，耶律</w:t>
      </w:r>
      <w:proofErr w:type="gramStart"/>
      <w:r w:rsidRPr="00425EF6">
        <w:rPr>
          <w:rFonts w:hint="eastAsia"/>
          <w:szCs w:val="21"/>
        </w:rPr>
        <w:t>仁先墓在</w:t>
      </w:r>
      <w:proofErr w:type="gramEnd"/>
      <w:r w:rsidRPr="00425EF6">
        <w:rPr>
          <w:rFonts w:hint="eastAsia"/>
          <w:szCs w:val="21"/>
        </w:rPr>
        <w:t>辽宁出土。其墓志铭由契丹小字和汉字两种文字书写，墓志记载了耶律仁先曾与辽南、北院大臣同心协力，平定了西北草原部落叛乱。墓志还记载了仁先和四个弟弟的名字是按仁、义、礼、智、信命名。对以上理解正确的是</w:t>
      </w:r>
    </w:p>
    <w:p w14:paraId="0D2E30F4" w14:textId="77777777" w:rsidR="003D49E4" w:rsidRPr="00425EF6" w:rsidRDefault="003D49E4" w:rsidP="003D49E4">
      <w:pPr>
        <w:pStyle w:val="---0"/>
        <w:autoSpaceDN w:val="0"/>
        <w:ind w:left="420"/>
        <w:rPr>
          <w:szCs w:val="21"/>
        </w:rPr>
      </w:pPr>
      <w:r w:rsidRPr="00425EF6">
        <w:rPr>
          <w:rFonts w:hint="eastAsia"/>
          <w:szCs w:val="21"/>
        </w:rPr>
        <w:t>①该墓志可以作为研究辽史的文献史料</w:t>
      </w:r>
      <w:r w:rsidRPr="00425EF6">
        <w:rPr>
          <w:rFonts w:hint="eastAsia"/>
          <w:szCs w:val="21"/>
        </w:rPr>
        <w:t xml:space="preserve">   </w:t>
      </w:r>
      <w:r w:rsidRPr="00425EF6">
        <w:rPr>
          <w:rFonts w:hint="eastAsia"/>
          <w:szCs w:val="21"/>
        </w:rPr>
        <w:t>②辽</w:t>
      </w:r>
      <w:proofErr w:type="gramStart"/>
      <w:r w:rsidRPr="00425EF6">
        <w:rPr>
          <w:rFonts w:hint="eastAsia"/>
          <w:szCs w:val="21"/>
        </w:rPr>
        <w:t>朝制度</w:t>
      </w:r>
      <w:proofErr w:type="gramEnd"/>
      <w:r w:rsidRPr="00425EF6">
        <w:rPr>
          <w:rFonts w:hint="eastAsia"/>
          <w:szCs w:val="21"/>
        </w:rPr>
        <w:t>建设灵活务实</w:t>
      </w:r>
    </w:p>
    <w:p w14:paraId="4018BC35" w14:textId="77777777" w:rsidR="003D49E4" w:rsidRPr="00425EF6" w:rsidRDefault="003D49E4" w:rsidP="003D49E4">
      <w:pPr>
        <w:pStyle w:val="---0"/>
        <w:autoSpaceDN w:val="0"/>
        <w:ind w:left="420"/>
        <w:rPr>
          <w:szCs w:val="21"/>
        </w:rPr>
      </w:pPr>
      <w:r w:rsidRPr="00425EF6">
        <w:rPr>
          <w:rFonts w:hint="eastAsia"/>
          <w:szCs w:val="21"/>
        </w:rPr>
        <w:t>③辽朝实现对北方诸部落的统一和管辖</w:t>
      </w:r>
      <w:r w:rsidRPr="00425EF6">
        <w:rPr>
          <w:rFonts w:hint="eastAsia"/>
          <w:szCs w:val="21"/>
        </w:rPr>
        <w:t xml:space="preserve">   </w:t>
      </w:r>
      <w:r w:rsidRPr="00425EF6">
        <w:rPr>
          <w:rFonts w:hint="eastAsia"/>
          <w:szCs w:val="21"/>
        </w:rPr>
        <w:t>④辽</w:t>
      </w:r>
      <w:proofErr w:type="gramStart"/>
      <w:r w:rsidRPr="00425EF6">
        <w:rPr>
          <w:rFonts w:hint="eastAsia"/>
          <w:szCs w:val="21"/>
        </w:rPr>
        <w:t>朝学习</w:t>
      </w:r>
      <w:proofErr w:type="gramEnd"/>
      <w:r w:rsidRPr="00425EF6">
        <w:rPr>
          <w:rFonts w:hint="eastAsia"/>
          <w:szCs w:val="21"/>
        </w:rPr>
        <w:t>汉族先进文化</w:t>
      </w:r>
    </w:p>
    <w:p w14:paraId="0FF9269B"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①②③</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①②④</w:t>
      </w:r>
      <w:r w:rsidRPr="00425EF6">
        <w:rPr>
          <w:rFonts w:hint="eastAsia"/>
          <w:szCs w:val="21"/>
        </w:rPr>
        <w:t xml:space="preserve">         </w:t>
      </w:r>
      <w:r w:rsidRPr="00425EF6">
        <w:rPr>
          <w:rFonts w:hint="eastAsia"/>
          <w:spacing w:val="25"/>
          <w:szCs w:val="21"/>
        </w:rPr>
        <w:t>C</w:t>
      </w:r>
      <w:r w:rsidRPr="00425EF6">
        <w:rPr>
          <w:rFonts w:hint="eastAsia"/>
          <w:spacing w:val="25"/>
          <w:szCs w:val="21"/>
        </w:rPr>
        <w:t>．</w:t>
      </w:r>
      <w:r w:rsidRPr="00425EF6">
        <w:rPr>
          <w:rFonts w:hint="eastAsia"/>
          <w:szCs w:val="21"/>
        </w:rPr>
        <w:t>②③④</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①③④</w:t>
      </w:r>
    </w:p>
    <w:p w14:paraId="644ACA9E" w14:textId="77777777" w:rsidR="003D49E4" w:rsidRDefault="003D49E4" w:rsidP="003D49E4">
      <w:pPr>
        <w:pStyle w:val="---"/>
        <w:ind w:leftChars="50" w:left="420" w:hangingChars="150" w:hanging="315"/>
        <w:rPr>
          <w:szCs w:val="21"/>
        </w:rPr>
      </w:pPr>
      <w:r w:rsidRPr="00425EF6">
        <w:rPr>
          <w:rFonts w:hint="eastAsia"/>
          <w:szCs w:val="21"/>
        </w:rPr>
        <w:t>5</w:t>
      </w:r>
      <w:r w:rsidRPr="00425EF6">
        <w:rPr>
          <w:rFonts w:hint="eastAsia"/>
          <w:szCs w:val="21"/>
        </w:rPr>
        <w:t>．下图为</w:t>
      </w:r>
      <w:r w:rsidRPr="00425EF6">
        <w:rPr>
          <w:rFonts w:hint="eastAsia"/>
          <w:szCs w:val="21"/>
        </w:rPr>
        <w:t>17</w:t>
      </w:r>
      <w:r w:rsidRPr="00425EF6">
        <w:rPr>
          <w:rFonts w:hint="eastAsia"/>
          <w:szCs w:val="21"/>
        </w:rPr>
        <w:t>—</w:t>
      </w:r>
      <w:r w:rsidRPr="00425EF6">
        <w:rPr>
          <w:rFonts w:hint="eastAsia"/>
          <w:szCs w:val="21"/>
        </w:rPr>
        <w:t>18</w:t>
      </w:r>
      <w:r w:rsidRPr="00425EF6">
        <w:rPr>
          <w:rFonts w:hint="eastAsia"/>
          <w:szCs w:val="21"/>
        </w:rPr>
        <w:t>世纪中国人口迁徙示意图，下列对其解读正确的是</w:t>
      </w:r>
    </w:p>
    <w:p w14:paraId="2B1703B8" w14:textId="44012E84" w:rsidR="00107437" w:rsidRPr="00425EF6" w:rsidRDefault="00107437" w:rsidP="00107437">
      <w:pPr>
        <w:pStyle w:val="---"/>
        <w:ind w:leftChars="50" w:left="420" w:hangingChars="150" w:hanging="315"/>
        <w:jc w:val="center"/>
        <w:rPr>
          <w:szCs w:val="21"/>
        </w:rPr>
      </w:pPr>
      <w:r>
        <w:rPr>
          <w:noProof/>
        </w:rPr>
        <w:drawing>
          <wp:inline distT="0" distB="0" distL="0" distR="0" wp14:anchorId="7C6261FB" wp14:editId="512E03D6">
            <wp:extent cx="3848099" cy="2149008"/>
            <wp:effectExtent l="0" t="0" r="635" b="3810"/>
            <wp:docPr id="1267798426" name="图片 1" descr="中学历史教学园地（www.zxls.com）——全国文章总量、访问量最大的历史教学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798426" name="图片 1" descr="中学历史教学园地（www.zxls.com）——全国文章总量、访问量最大的历史教学网站。">
                      <a:hlinkClick r:id="rId6"/>
                    </pic:cNvPr>
                    <pic:cNvPicPr/>
                  </pic:nvPicPr>
                  <pic:blipFill>
                    <a:blip r:embed="rId8"/>
                    <a:stretch>
                      <a:fillRect/>
                    </a:stretch>
                  </pic:blipFill>
                  <pic:spPr>
                    <a:xfrm>
                      <a:off x="0" y="0"/>
                      <a:ext cx="3885679" cy="2169995"/>
                    </a:xfrm>
                    <a:prstGeom prst="rect">
                      <a:avLst/>
                    </a:prstGeom>
                  </pic:spPr>
                </pic:pic>
              </a:graphicData>
            </a:graphic>
          </wp:inline>
        </w:drawing>
      </w:r>
    </w:p>
    <w:p w14:paraId="244C0616" w14:textId="77777777" w:rsidR="003D49E4" w:rsidRPr="00425EF6" w:rsidRDefault="003D49E4" w:rsidP="003D49E4">
      <w:pPr>
        <w:pStyle w:val="---0"/>
        <w:autoSpaceDN w:val="0"/>
        <w:ind w:left="420"/>
        <w:rPr>
          <w:szCs w:val="21"/>
        </w:rPr>
      </w:pPr>
      <w:r w:rsidRPr="00425EF6">
        <w:rPr>
          <w:rFonts w:hint="eastAsia"/>
          <w:szCs w:val="21"/>
        </w:rPr>
        <w:t>①该时期人口迁徙归因于南方地区初步开发</w:t>
      </w:r>
    </w:p>
    <w:p w14:paraId="1392490B" w14:textId="77777777" w:rsidR="003D49E4" w:rsidRPr="00425EF6" w:rsidRDefault="003D49E4" w:rsidP="003D49E4">
      <w:pPr>
        <w:pStyle w:val="---0"/>
        <w:autoSpaceDN w:val="0"/>
        <w:ind w:left="420"/>
        <w:rPr>
          <w:szCs w:val="21"/>
        </w:rPr>
      </w:pPr>
      <w:r w:rsidRPr="00425EF6">
        <w:rPr>
          <w:rFonts w:hint="eastAsia"/>
          <w:szCs w:val="21"/>
        </w:rPr>
        <w:t>②</w:t>
      </w:r>
      <w:proofErr w:type="gramStart"/>
      <w:r w:rsidRPr="00425EF6">
        <w:rPr>
          <w:rFonts w:hint="eastAsia"/>
          <w:szCs w:val="21"/>
        </w:rPr>
        <w:t>台湾设府为</w:t>
      </w:r>
      <w:proofErr w:type="gramEnd"/>
      <w:r w:rsidRPr="00425EF6">
        <w:rPr>
          <w:rFonts w:hint="eastAsia"/>
          <w:szCs w:val="21"/>
        </w:rPr>
        <w:t>人口移居台湾提供了政治保障</w:t>
      </w:r>
    </w:p>
    <w:p w14:paraId="6E08F6AC" w14:textId="77777777" w:rsidR="003D49E4" w:rsidRPr="00425EF6" w:rsidRDefault="003D49E4" w:rsidP="003D49E4">
      <w:pPr>
        <w:pStyle w:val="---0"/>
        <w:autoSpaceDN w:val="0"/>
        <w:ind w:left="420"/>
        <w:rPr>
          <w:szCs w:val="21"/>
        </w:rPr>
      </w:pPr>
      <w:r w:rsidRPr="00425EF6">
        <w:rPr>
          <w:rFonts w:hint="eastAsia"/>
          <w:szCs w:val="21"/>
        </w:rPr>
        <w:t>③“改土归流”为人口流向西南地区创造条件</w:t>
      </w:r>
    </w:p>
    <w:p w14:paraId="68EC0FDB" w14:textId="77777777" w:rsidR="003D49E4" w:rsidRPr="00425EF6" w:rsidRDefault="003D49E4" w:rsidP="003D49E4">
      <w:pPr>
        <w:pStyle w:val="---0"/>
        <w:autoSpaceDN w:val="0"/>
        <w:ind w:left="420"/>
        <w:rPr>
          <w:szCs w:val="21"/>
        </w:rPr>
      </w:pPr>
      <w:r w:rsidRPr="00425EF6">
        <w:rPr>
          <w:rFonts w:hint="eastAsia"/>
          <w:szCs w:val="21"/>
        </w:rPr>
        <w:t>④高产作物的引进有利于这一时期的人口迁徙</w:t>
      </w:r>
    </w:p>
    <w:p w14:paraId="432929A3"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①②③</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②③④</w:t>
      </w:r>
      <w:r w:rsidRPr="00425EF6">
        <w:rPr>
          <w:rFonts w:hint="eastAsia"/>
          <w:szCs w:val="21"/>
        </w:rPr>
        <w:t xml:space="preserve">         </w:t>
      </w:r>
      <w:r w:rsidRPr="00425EF6">
        <w:rPr>
          <w:rFonts w:hint="eastAsia"/>
          <w:spacing w:val="25"/>
          <w:szCs w:val="21"/>
        </w:rPr>
        <w:t>C</w:t>
      </w:r>
      <w:r w:rsidRPr="00425EF6">
        <w:rPr>
          <w:rFonts w:hint="eastAsia"/>
          <w:spacing w:val="25"/>
          <w:szCs w:val="21"/>
        </w:rPr>
        <w:t>．</w:t>
      </w:r>
      <w:r w:rsidRPr="00425EF6">
        <w:rPr>
          <w:rFonts w:hint="eastAsia"/>
          <w:szCs w:val="21"/>
        </w:rPr>
        <w:t>①②④</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①③④</w:t>
      </w:r>
    </w:p>
    <w:p w14:paraId="1D2F2D55" w14:textId="77777777" w:rsidR="003D49E4" w:rsidRDefault="003D49E4" w:rsidP="003D49E4">
      <w:pPr>
        <w:pStyle w:val="---"/>
        <w:ind w:leftChars="50" w:left="420" w:hangingChars="150" w:hanging="315"/>
        <w:rPr>
          <w:szCs w:val="21"/>
        </w:rPr>
      </w:pPr>
      <w:r w:rsidRPr="00425EF6">
        <w:rPr>
          <w:rFonts w:hint="eastAsia"/>
          <w:szCs w:val="21"/>
        </w:rPr>
        <w:t>6</w:t>
      </w:r>
      <w:r w:rsidRPr="00425EF6">
        <w:rPr>
          <w:rFonts w:hint="eastAsia"/>
          <w:szCs w:val="21"/>
        </w:rPr>
        <w:t>．思想家郑观应于</w:t>
      </w:r>
      <w:r w:rsidRPr="00425EF6">
        <w:rPr>
          <w:rFonts w:hint="eastAsia"/>
          <w:szCs w:val="21"/>
        </w:rPr>
        <w:t>1894</w:t>
      </w:r>
      <w:r w:rsidRPr="00425EF6">
        <w:rPr>
          <w:rFonts w:hint="eastAsia"/>
          <w:szCs w:val="21"/>
        </w:rPr>
        <w:t>年出版《盛世危言》一书，以下内容是该书自序的摘录</w:t>
      </w:r>
    </w:p>
    <w:tbl>
      <w:tblPr>
        <w:tblStyle w:val="af6"/>
        <w:tblW w:w="0" w:type="auto"/>
        <w:tblInd w:w="420" w:type="dxa"/>
        <w:tblLook w:val="04A0" w:firstRow="1" w:lastRow="0" w:firstColumn="1" w:lastColumn="0" w:noHBand="0" w:noVBand="1"/>
      </w:tblPr>
      <w:tblGrid>
        <w:gridCol w:w="7230"/>
      </w:tblGrid>
      <w:tr w:rsidR="00107437" w14:paraId="6372D91F" w14:textId="77777777" w:rsidTr="00107437">
        <w:tc>
          <w:tcPr>
            <w:tcW w:w="7230" w:type="dxa"/>
          </w:tcPr>
          <w:p w14:paraId="38F1FE06" w14:textId="77777777" w:rsidR="00107437" w:rsidRPr="00425EF6" w:rsidRDefault="00107437" w:rsidP="00107437">
            <w:pPr>
              <w:pStyle w:val="---"/>
              <w:rPr>
                <w:szCs w:val="21"/>
              </w:rPr>
            </w:pPr>
            <w:r w:rsidRPr="00425EF6">
              <w:rPr>
                <w:rFonts w:hint="eastAsia"/>
                <w:szCs w:val="21"/>
              </w:rPr>
              <w:t>◆治乱之源，富强之本，不尽在船</w:t>
            </w:r>
            <w:proofErr w:type="gramStart"/>
            <w:r w:rsidRPr="00425EF6">
              <w:rPr>
                <w:rFonts w:hint="eastAsia"/>
                <w:szCs w:val="21"/>
              </w:rPr>
              <w:t>坚</w:t>
            </w:r>
            <w:proofErr w:type="gramEnd"/>
            <w:r w:rsidRPr="00425EF6">
              <w:rPr>
                <w:rFonts w:hint="eastAsia"/>
                <w:szCs w:val="21"/>
              </w:rPr>
              <w:t>炮利，而在议院，上下同心，教养得法</w:t>
            </w:r>
          </w:p>
          <w:p w14:paraId="36AAEDAB" w14:textId="77777777" w:rsidR="00107437" w:rsidRPr="00425EF6" w:rsidRDefault="00107437" w:rsidP="00107437">
            <w:pPr>
              <w:pStyle w:val="---"/>
              <w:rPr>
                <w:szCs w:val="21"/>
              </w:rPr>
            </w:pPr>
            <w:r w:rsidRPr="00425EF6">
              <w:rPr>
                <w:rFonts w:hint="eastAsia"/>
                <w:szCs w:val="21"/>
              </w:rPr>
              <w:t>◆讲农学，利水道，化瘠土为良田，使地尽其利，以“电气”之</w:t>
            </w:r>
            <w:proofErr w:type="gramStart"/>
            <w:r w:rsidRPr="00425EF6">
              <w:rPr>
                <w:rFonts w:hint="eastAsia"/>
                <w:szCs w:val="21"/>
              </w:rPr>
              <w:t>法提高</w:t>
            </w:r>
            <w:proofErr w:type="gramEnd"/>
            <w:r w:rsidRPr="00425EF6">
              <w:rPr>
                <w:rFonts w:hint="eastAsia"/>
                <w:szCs w:val="21"/>
              </w:rPr>
              <w:t>产量</w:t>
            </w:r>
          </w:p>
          <w:p w14:paraId="566C8985" w14:textId="77777777" w:rsidR="00107437" w:rsidRPr="00425EF6" w:rsidRDefault="00107437" w:rsidP="00107437">
            <w:pPr>
              <w:pStyle w:val="---"/>
              <w:rPr>
                <w:szCs w:val="21"/>
              </w:rPr>
            </w:pPr>
            <w:r w:rsidRPr="00425EF6">
              <w:rPr>
                <w:rFonts w:hint="eastAsia"/>
                <w:szCs w:val="21"/>
              </w:rPr>
              <w:t>◆兴学校，广书院，重技艺，别考课，使人尽其才</w:t>
            </w:r>
          </w:p>
          <w:p w14:paraId="4C188353" w14:textId="06756FCD" w:rsidR="00107437" w:rsidRDefault="00107437" w:rsidP="00107437">
            <w:pPr>
              <w:pStyle w:val="---"/>
              <w:rPr>
                <w:szCs w:val="21"/>
              </w:rPr>
            </w:pPr>
            <w:r w:rsidRPr="00425EF6">
              <w:rPr>
                <w:rFonts w:hint="eastAsia"/>
                <w:szCs w:val="21"/>
              </w:rPr>
              <w:t>◆造铁路，设电线，薄税</w:t>
            </w:r>
            <w:proofErr w:type="gramStart"/>
            <w:r w:rsidRPr="00425EF6">
              <w:rPr>
                <w:rFonts w:hint="eastAsia"/>
                <w:szCs w:val="21"/>
              </w:rPr>
              <w:t>敛</w:t>
            </w:r>
            <w:proofErr w:type="gramEnd"/>
            <w:r w:rsidRPr="00425EF6">
              <w:rPr>
                <w:rFonts w:hint="eastAsia"/>
                <w:szCs w:val="21"/>
              </w:rPr>
              <w:t>，保商务，使物畅其流</w:t>
            </w:r>
          </w:p>
        </w:tc>
      </w:tr>
    </w:tbl>
    <w:p w14:paraId="54B07760" w14:textId="77777777" w:rsidR="003D49E4" w:rsidRPr="00425EF6" w:rsidRDefault="003D49E4" w:rsidP="003D49E4">
      <w:pPr>
        <w:pStyle w:val="---"/>
        <w:ind w:left="420"/>
        <w:rPr>
          <w:szCs w:val="21"/>
        </w:rPr>
      </w:pPr>
      <w:r w:rsidRPr="00425EF6">
        <w:rPr>
          <w:rFonts w:hint="eastAsia"/>
          <w:szCs w:val="21"/>
        </w:rPr>
        <w:t>据此可知，下列对其主张认识正确的是</w:t>
      </w:r>
    </w:p>
    <w:p w14:paraId="10E0783E"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进行社会变革，实现富强救国</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直接推动了洋务运动“师夷长技”</w:t>
      </w:r>
    </w:p>
    <w:p w14:paraId="0E719840" w14:textId="77777777" w:rsidR="003D49E4" w:rsidRPr="00425EF6" w:rsidRDefault="003D49E4" w:rsidP="003D49E4">
      <w:pPr>
        <w:pStyle w:val="---0"/>
        <w:autoSpaceDN w:val="0"/>
        <w:ind w:left="420"/>
        <w:rPr>
          <w:szCs w:val="21"/>
        </w:rPr>
      </w:pPr>
      <w:r w:rsidRPr="00425EF6">
        <w:rPr>
          <w:rFonts w:hint="eastAsia"/>
          <w:spacing w:val="25"/>
          <w:szCs w:val="21"/>
        </w:rPr>
        <w:t>C</w:t>
      </w:r>
      <w:r w:rsidRPr="00425EF6">
        <w:rPr>
          <w:rFonts w:hint="eastAsia"/>
          <w:spacing w:val="25"/>
          <w:szCs w:val="21"/>
        </w:rPr>
        <w:t>．</w:t>
      </w:r>
      <w:r w:rsidRPr="00425EF6">
        <w:rPr>
          <w:rFonts w:hint="eastAsia"/>
          <w:szCs w:val="21"/>
        </w:rPr>
        <w:t>发展农业，维持传统生产方式</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反映民主共和思想得到广泛认同</w:t>
      </w:r>
    </w:p>
    <w:p w14:paraId="36EA8BCB" w14:textId="77777777" w:rsidR="003D49E4" w:rsidRPr="00425EF6" w:rsidRDefault="003D49E4" w:rsidP="003D49E4">
      <w:pPr>
        <w:pStyle w:val="---"/>
        <w:ind w:leftChars="50" w:left="420" w:hangingChars="150" w:hanging="315"/>
        <w:rPr>
          <w:szCs w:val="21"/>
        </w:rPr>
      </w:pPr>
      <w:r w:rsidRPr="00425EF6">
        <w:rPr>
          <w:rFonts w:hint="eastAsia"/>
          <w:szCs w:val="21"/>
        </w:rPr>
        <w:t>7</w:t>
      </w:r>
      <w:r w:rsidRPr="00425EF6">
        <w:rPr>
          <w:rFonts w:hint="eastAsia"/>
          <w:szCs w:val="21"/>
        </w:rPr>
        <w:t>．以下是一位同学研究中国近代前期经济变化时整理的提纲，据此判断他研究的主题是</w:t>
      </w:r>
    </w:p>
    <w:tbl>
      <w:tblPr>
        <w:tblStyle w:val="af6"/>
        <w:tblW w:w="3348" w:type="dxa"/>
        <w:jc w:val="center"/>
        <w:tblCellMar>
          <w:left w:w="0" w:type="dxa"/>
          <w:right w:w="0" w:type="dxa"/>
        </w:tblCellMar>
        <w:tblLook w:val="04A0" w:firstRow="1" w:lastRow="0" w:firstColumn="1" w:lastColumn="0" w:noHBand="0" w:noVBand="1"/>
      </w:tblPr>
      <w:tblGrid>
        <w:gridCol w:w="3348"/>
      </w:tblGrid>
      <w:tr w:rsidR="003D49E4" w:rsidRPr="00425EF6" w14:paraId="42A03F05" w14:textId="77777777" w:rsidTr="00770C56">
        <w:trPr>
          <w:jc w:val="center"/>
        </w:trPr>
        <w:tc>
          <w:tcPr>
            <w:tcW w:w="3348" w:type="dxa"/>
            <w:tcMar>
              <w:left w:w="119" w:type="dxa"/>
              <w:right w:w="119" w:type="dxa"/>
            </w:tcMar>
          </w:tcPr>
          <w:p w14:paraId="5F01BB98" w14:textId="21BA3627" w:rsidR="003D49E4" w:rsidRPr="00425EF6" w:rsidRDefault="003D49E4" w:rsidP="00770C56">
            <w:pPr>
              <w:spacing w:line="360" w:lineRule="auto"/>
              <w:rPr>
                <w:szCs w:val="21"/>
              </w:rPr>
            </w:pPr>
            <w:r w:rsidRPr="00425EF6">
              <w:rPr>
                <w:rFonts w:eastAsia="楷体_GB2312" w:hint="eastAsia"/>
                <w:szCs w:val="21"/>
              </w:rPr>
              <w:lastRenderedPageBreak/>
              <w:t>一</w:t>
            </w:r>
            <w:r w:rsidR="00107437">
              <w:rPr>
                <w:rFonts w:eastAsia="楷体_GB2312" w:hint="eastAsia"/>
                <w:szCs w:val="21"/>
              </w:rPr>
              <w:t>、</w:t>
            </w:r>
            <w:proofErr w:type="gramStart"/>
            <w:r w:rsidRPr="00425EF6">
              <w:rPr>
                <w:rFonts w:eastAsia="楷体_GB2312" w:hint="eastAsia"/>
                <w:szCs w:val="21"/>
              </w:rPr>
              <w:t>纺与织结合</w:t>
            </w:r>
            <w:proofErr w:type="gramEnd"/>
            <w:r w:rsidRPr="00425EF6">
              <w:rPr>
                <w:rFonts w:eastAsia="楷体_GB2312" w:hint="eastAsia"/>
                <w:szCs w:val="21"/>
              </w:rPr>
              <w:t>的松动</w:t>
            </w:r>
          </w:p>
          <w:p w14:paraId="60868FAE" w14:textId="73AD1C05" w:rsidR="003D49E4" w:rsidRPr="00425EF6" w:rsidRDefault="003D49E4" w:rsidP="00107437">
            <w:pPr>
              <w:spacing w:line="360" w:lineRule="auto"/>
              <w:ind w:firstLineChars="200" w:firstLine="420"/>
              <w:rPr>
                <w:szCs w:val="21"/>
              </w:rPr>
            </w:pPr>
            <w:r w:rsidRPr="00425EF6">
              <w:rPr>
                <w:rFonts w:eastAsia="楷体_GB2312" w:hint="eastAsia"/>
                <w:szCs w:val="21"/>
              </w:rPr>
              <w:t>1</w:t>
            </w:r>
            <w:r w:rsidR="00107437" w:rsidRPr="00425EF6">
              <w:rPr>
                <w:rFonts w:hint="eastAsia"/>
                <w:szCs w:val="21"/>
              </w:rPr>
              <w:t>．</w:t>
            </w:r>
            <w:proofErr w:type="gramStart"/>
            <w:r w:rsidRPr="00425EF6">
              <w:rPr>
                <w:rFonts w:eastAsia="楷体_GB2312" w:hint="eastAsia"/>
                <w:szCs w:val="21"/>
              </w:rPr>
              <w:t>纺与织</w:t>
            </w:r>
            <w:proofErr w:type="gramEnd"/>
            <w:r w:rsidRPr="00425EF6">
              <w:rPr>
                <w:rFonts w:eastAsia="楷体_GB2312" w:hint="eastAsia"/>
                <w:szCs w:val="21"/>
              </w:rPr>
              <w:t>的分离</w:t>
            </w:r>
          </w:p>
          <w:p w14:paraId="254301C5" w14:textId="5A7E2C7C" w:rsidR="003D49E4" w:rsidRPr="00425EF6" w:rsidRDefault="003D49E4" w:rsidP="00107437">
            <w:pPr>
              <w:spacing w:line="360" w:lineRule="auto"/>
              <w:ind w:firstLineChars="200" w:firstLine="420"/>
              <w:rPr>
                <w:szCs w:val="21"/>
              </w:rPr>
            </w:pPr>
            <w:r w:rsidRPr="00425EF6">
              <w:rPr>
                <w:rFonts w:eastAsia="楷体_GB2312" w:hint="eastAsia"/>
                <w:szCs w:val="21"/>
              </w:rPr>
              <w:t>2</w:t>
            </w:r>
            <w:r w:rsidR="00107437" w:rsidRPr="00425EF6">
              <w:rPr>
                <w:rFonts w:hint="eastAsia"/>
                <w:szCs w:val="21"/>
              </w:rPr>
              <w:t>．</w:t>
            </w:r>
            <w:proofErr w:type="gramStart"/>
            <w:r w:rsidRPr="00425EF6">
              <w:rPr>
                <w:rFonts w:eastAsia="楷体_GB2312" w:hint="eastAsia"/>
                <w:szCs w:val="21"/>
              </w:rPr>
              <w:t>织与耕</w:t>
            </w:r>
            <w:proofErr w:type="gramEnd"/>
            <w:r w:rsidRPr="00425EF6">
              <w:rPr>
                <w:rFonts w:eastAsia="楷体_GB2312" w:hint="eastAsia"/>
                <w:szCs w:val="21"/>
              </w:rPr>
              <w:t>的分离</w:t>
            </w:r>
          </w:p>
          <w:p w14:paraId="16A7AA33" w14:textId="5E2E466B" w:rsidR="003D49E4" w:rsidRPr="00425EF6" w:rsidRDefault="003D49E4" w:rsidP="00770C56">
            <w:pPr>
              <w:spacing w:line="360" w:lineRule="auto"/>
              <w:rPr>
                <w:szCs w:val="21"/>
              </w:rPr>
            </w:pPr>
            <w:r w:rsidRPr="00425EF6">
              <w:rPr>
                <w:rFonts w:eastAsia="楷体_GB2312" w:hint="eastAsia"/>
                <w:szCs w:val="21"/>
              </w:rPr>
              <w:t>二</w:t>
            </w:r>
            <w:r w:rsidR="00107437">
              <w:rPr>
                <w:rFonts w:eastAsia="楷体_GB2312" w:hint="eastAsia"/>
                <w:szCs w:val="21"/>
              </w:rPr>
              <w:t>、</w:t>
            </w:r>
            <w:r w:rsidRPr="00425EF6">
              <w:rPr>
                <w:rFonts w:eastAsia="楷体_GB2312" w:hint="eastAsia"/>
                <w:szCs w:val="21"/>
              </w:rPr>
              <w:t>经济作物种植的增长</w:t>
            </w:r>
          </w:p>
          <w:p w14:paraId="393932E1" w14:textId="6DE3C0EC" w:rsidR="003D49E4" w:rsidRPr="00425EF6" w:rsidRDefault="003D49E4" w:rsidP="00107437">
            <w:pPr>
              <w:spacing w:line="360" w:lineRule="auto"/>
              <w:ind w:firstLineChars="200" w:firstLine="420"/>
              <w:rPr>
                <w:szCs w:val="21"/>
              </w:rPr>
            </w:pPr>
            <w:r w:rsidRPr="00425EF6">
              <w:rPr>
                <w:rFonts w:eastAsia="楷体_GB2312" w:hint="eastAsia"/>
                <w:szCs w:val="21"/>
              </w:rPr>
              <w:t>1</w:t>
            </w:r>
            <w:r w:rsidR="00107437" w:rsidRPr="00425EF6">
              <w:rPr>
                <w:rFonts w:hint="eastAsia"/>
                <w:szCs w:val="21"/>
              </w:rPr>
              <w:t>．</w:t>
            </w:r>
            <w:r w:rsidRPr="00425EF6">
              <w:rPr>
                <w:rFonts w:eastAsia="楷体_GB2312" w:hint="eastAsia"/>
                <w:szCs w:val="21"/>
              </w:rPr>
              <w:t>茶叶种植发展</w:t>
            </w:r>
          </w:p>
          <w:p w14:paraId="6261BF19" w14:textId="3AF00553" w:rsidR="003D49E4" w:rsidRPr="00425EF6" w:rsidRDefault="003D49E4" w:rsidP="00107437">
            <w:pPr>
              <w:spacing w:line="360" w:lineRule="auto"/>
              <w:ind w:firstLineChars="200" w:firstLine="420"/>
              <w:rPr>
                <w:szCs w:val="21"/>
              </w:rPr>
            </w:pPr>
            <w:r w:rsidRPr="00425EF6">
              <w:rPr>
                <w:rFonts w:eastAsia="楷体_GB2312" w:hint="eastAsia"/>
                <w:szCs w:val="21"/>
              </w:rPr>
              <w:t>2</w:t>
            </w:r>
            <w:r w:rsidR="00107437" w:rsidRPr="00425EF6">
              <w:rPr>
                <w:rFonts w:hint="eastAsia"/>
                <w:szCs w:val="21"/>
              </w:rPr>
              <w:t>．</w:t>
            </w:r>
            <w:r w:rsidRPr="00425EF6">
              <w:rPr>
                <w:rFonts w:eastAsia="楷体_GB2312" w:hint="eastAsia"/>
                <w:szCs w:val="21"/>
              </w:rPr>
              <w:t>蚕桑种植增加</w:t>
            </w:r>
          </w:p>
          <w:p w14:paraId="5AED085C" w14:textId="36F3D254" w:rsidR="003D49E4" w:rsidRPr="00425EF6" w:rsidRDefault="003D49E4" w:rsidP="00107437">
            <w:pPr>
              <w:spacing w:line="360" w:lineRule="auto"/>
              <w:ind w:firstLineChars="200" w:firstLine="420"/>
              <w:rPr>
                <w:szCs w:val="21"/>
              </w:rPr>
            </w:pPr>
            <w:r w:rsidRPr="00425EF6">
              <w:rPr>
                <w:rFonts w:eastAsia="楷体_GB2312" w:hint="eastAsia"/>
                <w:szCs w:val="21"/>
              </w:rPr>
              <w:t>3</w:t>
            </w:r>
            <w:r w:rsidR="00107437" w:rsidRPr="00425EF6">
              <w:rPr>
                <w:rFonts w:hint="eastAsia"/>
                <w:szCs w:val="21"/>
              </w:rPr>
              <w:t>．</w:t>
            </w:r>
            <w:r w:rsidRPr="00425EF6">
              <w:rPr>
                <w:rFonts w:eastAsia="楷体_GB2312" w:hint="eastAsia"/>
                <w:szCs w:val="21"/>
              </w:rPr>
              <w:t>棉花种植增多</w:t>
            </w:r>
          </w:p>
          <w:p w14:paraId="526688F0" w14:textId="3050664A" w:rsidR="003D49E4" w:rsidRPr="00425EF6" w:rsidRDefault="003D49E4" w:rsidP="00770C56">
            <w:pPr>
              <w:spacing w:line="360" w:lineRule="auto"/>
              <w:rPr>
                <w:szCs w:val="21"/>
              </w:rPr>
            </w:pPr>
            <w:r w:rsidRPr="00425EF6">
              <w:rPr>
                <w:rFonts w:eastAsia="楷体_GB2312" w:hint="eastAsia"/>
                <w:szCs w:val="21"/>
              </w:rPr>
              <w:t>三</w:t>
            </w:r>
            <w:r w:rsidR="00107437">
              <w:rPr>
                <w:rFonts w:eastAsia="楷体_GB2312" w:hint="eastAsia"/>
                <w:szCs w:val="21"/>
              </w:rPr>
              <w:t>、</w:t>
            </w:r>
            <w:r w:rsidRPr="00425EF6">
              <w:rPr>
                <w:rFonts w:eastAsia="楷体_GB2312" w:hint="eastAsia"/>
                <w:szCs w:val="21"/>
              </w:rPr>
              <w:t>粮食商品率提高</w:t>
            </w:r>
          </w:p>
        </w:tc>
      </w:tr>
    </w:tbl>
    <w:p w14:paraId="189E88DF"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农副产品贸易中心的转移</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农业生产区域性分工扩大</w:t>
      </w:r>
    </w:p>
    <w:p w14:paraId="14F595A0" w14:textId="77777777" w:rsidR="003D49E4" w:rsidRPr="00425EF6" w:rsidRDefault="003D49E4" w:rsidP="003D49E4">
      <w:pPr>
        <w:pStyle w:val="---0"/>
        <w:autoSpaceDN w:val="0"/>
        <w:ind w:left="420"/>
        <w:rPr>
          <w:szCs w:val="21"/>
        </w:rPr>
      </w:pPr>
      <w:r w:rsidRPr="00425EF6">
        <w:rPr>
          <w:rFonts w:hint="eastAsia"/>
          <w:spacing w:val="25"/>
          <w:szCs w:val="21"/>
        </w:rPr>
        <w:t>C</w:t>
      </w:r>
      <w:r w:rsidRPr="00425EF6">
        <w:rPr>
          <w:rFonts w:hint="eastAsia"/>
          <w:spacing w:val="25"/>
          <w:szCs w:val="21"/>
        </w:rPr>
        <w:t>．</w:t>
      </w:r>
      <w:r w:rsidRPr="00425EF6">
        <w:rPr>
          <w:rFonts w:hint="eastAsia"/>
          <w:szCs w:val="21"/>
        </w:rPr>
        <w:t>农村自然经济结构走向瓦解</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国内商品结构发生根本变化</w:t>
      </w:r>
    </w:p>
    <w:p w14:paraId="2C79E0F6" w14:textId="77777777" w:rsidR="003D49E4" w:rsidRPr="00425EF6" w:rsidRDefault="003D49E4" w:rsidP="003D49E4">
      <w:pPr>
        <w:pStyle w:val="---"/>
        <w:ind w:leftChars="50" w:left="420" w:hangingChars="150" w:hanging="315"/>
        <w:rPr>
          <w:szCs w:val="21"/>
        </w:rPr>
      </w:pPr>
      <w:r w:rsidRPr="00425EF6">
        <w:rPr>
          <w:rFonts w:hint="eastAsia"/>
          <w:szCs w:val="21"/>
        </w:rPr>
        <w:t>8</w:t>
      </w:r>
      <w:r w:rsidRPr="00425EF6">
        <w:rPr>
          <w:rFonts w:hint="eastAsia"/>
          <w:szCs w:val="21"/>
        </w:rPr>
        <w:t>．</w:t>
      </w:r>
      <w:r w:rsidRPr="00425EF6">
        <w:rPr>
          <w:rFonts w:hint="eastAsia"/>
          <w:szCs w:val="21"/>
        </w:rPr>
        <w:t>1925</w:t>
      </w:r>
      <w:r w:rsidRPr="00425EF6">
        <w:rPr>
          <w:rFonts w:hint="eastAsia"/>
          <w:szCs w:val="21"/>
        </w:rPr>
        <w:t>年，中国共产党在广州联合工、农、学三界，组织开展纪念“五一”节活动。群众沿途高呼“工作八小时”“劳工神圣”“打倒军阀”“打倒帝国主义”等口号</w:t>
      </w:r>
      <w:r w:rsidRPr="00425EF6">
        <w:rPr>
          <w:rFonts w:hint="eastAsia"/>
          <w:szCs w:val="21"/>
        </w:rPr>
        <w:t>.</w:t>
      </w:r>
      <w:r w:rsidRPr="00425EF6">
        <w:rPr>
          <w:rFonts w:hint="eastAsia"/>
          <w:szCs w:val="21"/>
        </w:rPr>
        <w:t>声势之盛，前所未有。中国共产党此举</w:t>
      </w:r>
    </w:p>
    <w:p w14:paraId="5AB7FBEE" w14:textId="77777777" w:rsidR="003D49E4" w:rsidRPr="00425EF6" w:rsidRDefault="003D49E4" w:rsidP="003D49E4">
      <w:pPr>
        <w:pStyle w:val="---0"/>
        <w:autoSpaceDN w:val="0"/>
        <w:ind w:left="420"/>
        <w:rPr>
          <w:szCs w:val="21"/>
        </w:rPr>
      </w:pPr>
      <w:r w:rsidRPr="00425EF6">
        <w:rPr>
          <w:rFonts w:hint="eastAsia"/>
          <w:szCs w:val="21"/>
        </w:rPr>
        <w:t>①有利于推动中国反帝爱国运动的开展</w:t>
      </w:r>
      <w:r w:rsidRPr="00425EF6">
        <w:rPr>
          <w:rFonts w:hint="eastAsia"/>
          <w:szCs w:val="21"/>
        </w:rPr>
        <w:t xml:space="preserve">   </w:t>
      </w:r>
      <w:r w:rsidRPr="00425EF6">
        <w:rPr>
          <w:rFonts w:hint="eastAsia"/>
          <w:szCs w:val="21"/>
        </w:rPr>
        <w:t>②配合了北伐战争的胜利进军</w:t>
      </w:r>
    </w:p>
    <w:p w14:paraId="5F48CD00" w14:textId="77777777" w:rsidR="003D49E4" w:rsidRPr="00425EF6" w:rsidRDefault="003D49E4" w:rsidP="003D49E4">
      <w:pPr>
        <w:pStyle w:val="---0"/>
        <w:autoSpaceDN w:val="0"/>
        <w:ind w:left="420"/>
        <w:rPr>
          <w:szCs w:val="21"/>
        </w:rPr>
      </w:pPr>
      <w:r w:rsidRPr="00425EF6">
        <w:rPr>
          <w:rFonts w:hint="eastAsia"/>
          <w:szCs w:val="21"/>
        </w:rPr>
        <w:t>③促进联俄、联共、扶助农工政策提出</w:t>
      </w:r>
      <w:r w:rsidRPr="00425EF6">
        <w:rPr>
          <w:rFonts w:hint="eastAsia"/>
          <w:szCs w:val="21"/>
        </w:rPr>
        <w:t xml:space="preserve">   </w:t>
      </w:r>
      <w:r w:rsidRPr="00425EF6">
        <w:rPr>
          <w:rFonts w:hint="eastAsia"/>
          <w:szCs w:val="21"/>
        </w:rPr>
        <w:t>④巩固和扩大了革命统一战线</w:t>
      </w:r>
    </w:p>
    <w:p w14:paraId="06ED564A"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①②</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②③</w:t>
      </w:r>
      <w:r w:rsidRPr="00425EF6">
        <w:rPr>
          <w:rFonts w:hint="eastAsia"/>
          <w:szCs w:val="21"/>
        </w:rPr>
        <w:t xml:space="preserve">           </w:t>
      </w:r>
      <w:r w:rsidRPr="00425EF6">
        <w:rPr>
          <w:rFonts w:hint="eastAsia"/>
          <w:spacing w:val="25"/>
          <w:szCs w:val="21"/>
        </w:rPr>
        <w:t>C</w:t>
      </w:r>
      <w:r w:rsidRPr="00425EF6">
        <w:rPr>
          <w:rFonts w:hint="eastAsia"/>
          <w:spacing w:val="25"/>
          <w:szCs w:val="21"/>
        </w:rPr>
        <w:t>．</w:t>
      </w:r>
      <w:r w:rsidRPr="00425EF6">
        <w:rPr>
          <w:rFonts w:hint="eastAsia"/>
          <w:szCs w:val="21"/>
        </w:rPr>
        <w:t>③④</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①④</w:t>
      </w:r>
    </w:p>
    <w:p w14:paraId="5A140DD4" w14:textId="77777777" w:rsidR="003D49E4" w:rsidRPr="00425EF6" w:rsidRDefault="003D49E4" w:rsidP="003D49E4">
      <w:pPr>
        <w:pStyle w:val="---"/>
        <w:ind w:leftChars="50" w:left="420" w:hangingChars="150" w:hanging="315"/>
        <w:rPr>
          <w:szCs w:val="21"/>
        </w:rPr>
      </w:pPr>
      <w:r w:rsidRPr="00425EF6">
        <w:rPr>
          <w:rFonts w:hint="eastAsia"/>
          <w:szCs w:val="21"/>
        </w:rPr>
        <w:t>9</w:t>
      </w:r>
      <w:r w:rsidRPr="00425EF6">
        <w:rPr>
          <w:rFonts w:hint="eastAsia"/>
          <w:szCs w:val="21"/>
        </w:rPr>
        <w:t>．创作于</w:t>
      </w:r>
      <w:r w:rsidRPr="00425EF6">
        <w:rPr>
          <w:rFonts w:hint="eastAsia"/>
          <w:szCs w:val="21"/>
        </w:rPr>
        <w:t>1937</w:t>
      </w:r>
      <w:r w:rsidRPr="00425EF6">
        <w:rPr>
          <w:rFonts w:hint="eastAsia"/>
          <w:szCs w:val="21"/>
        </w:rPr>
        <w:t>年</w:t>
      </w:r>
      <w:r w:rsidRPr="00425EF6">
        <w:rPr>
          <w:rFonts w:hint="eastAsia"/>
          <w:szCs w:val="21"/>
        </w:rPr>
        <w:t>11</w:t>
      </w:r>
      <w:r w:rsidRPr="00425EF6">
        <w:rPr>
          <w:rFonts w:hint="eastAsia"/>
          <w:szCs w:val="21"/>
        </w:rPr>
        <w:t>月的陕北抗日军政大学校歌，在根据地广为传唱。其部分歌词如下：“人类解放，救国的责任，靠我们来担承。同学们，努力学习……艰苦奋斗</w:t>
      </w:r>
      <w:r w:rsidRPr="00425EF6">
        <w:rPr>
          <w:rFonts w:hint="eastAsia"/>
          <w:szCs w:val="21"/>
        </w:rPr>
        <w:t>.</w:t>
      </w:r>
      <w:r w:rsidRPr="00425EF6">
        <w:rPr>
          <w:rFonts w:hint="eastAsia"/>
          <w:szCs w:val="21"/>
        </w:rPr>
        <w:t>英勇牺牲……把日寇驱逐于国土之东，向着新社会前进，我们是抗日者的先锋。”此校歌</w:t>
      </w:r>
    </w:p>
    <w:p w14:paraId="4E6359A7"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创作于抗日战争的战略相持阶段</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利于激发民众救国抗战的革命热情</w:t>
      </w:r>
    </w:p>
    <w:p w14:paraId="54733B20" w14:textId="77777777" w:rsidR="003D49E4" w:rsidRPr="00425EF6" w:rsidRDefault="003D49E4" w:rsidP="003D49E4">
      <w:pPr>
        <w:pStyle w:val="---0"/>
        <w:autoSpaceDN w:val="0"/>
        <w:ind w:left="420"/>
        <w:rPr>
          <w:szCs w:val="21"/>
        </w:rPr>
      </w:pPr>
      <w:r w:rsidRPr="00425EF6">
        <w:rPr>
          <w:rFonts w:hint="eastAsia"/>
          <w:spacing w:val="25"/>
          <w:szCs w:val="21"/>
        </w:rPr>
        <w:t>C</w:t>
      </w:r>
      <w:r w:rsidRPr="00425EF6">
        <w:rPr>
          <w:rFonts w:hint="eastAsia"/>
          <w:spacing w:val="25"/>
          <w:szCs w:val="21"/>
        </w:rPr>
        <w:t>．</w:t>
      </w:r>
      <w:r w:rsidRPr="00425EF6">
        <w:rPr>
          <w:rFonts w:hint="eastAsia"/>
          <w:szCs w:val="21"/>
        </w:rPr>
        <w:t>表明中华民族抗战得到世界支持</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促进了抗日民族统一战线初步形成</w:t>
      </w:r>
    </w:p>
    <w:p w14:paraId="63B02432" w14:textId="77777777" w:rsidR="003D49E4" w:rsidRPr="00425EF6" w:rsidRDefault="003D49E4" w:rsidP="003D49E4">
      <w:pPr>
        <w:pStyle w:val="---"/>
        <w:ind w:left="420" w:hangingChars="200" w:hanging="420"/>
        <w:rPr>
          <w:szCs w:val="21"/>
        </w:rPr>
      </w:pPr>
      <w:r w:rsidRPr="00425EF6">
        <w:rPr>
          <w:rFonts w:hint="eastAsia"/>
          <w:szCs w:val="21"/>
        </w:rPr>
        <w:t>10</w:t>
      </w:r>
      <w:r w:rsidRPr="00425EF6">
        <w:rPr>
          <w:rFonts w:hint="eastAsia"/>
          <w:szCs w:val="21"/>
        </w:rPr>
        <w:t>．下表为</w:t>
      </w:r>
      <w:r w:rsidRPr="00425EF6">
        <w:rPr>
          <w:rFonts w:hint="eastAsia"/>
          <w:szCs w:val="21"/>
        </w:rPr>
        <w:t>1949</w:t>
      </w:r>
      <w:r w:rsidRPr="00425EF6">
        <w:rPr>
          <w:rFonts w:hint="eastAsia"/>
          <w:szCs w:val="21"/>
        </w:rPr>
        <w:t>—</w:t>
      </w:r>
      <w:r w:rsidRPr="00425EF6">
        <w:rPr>
          <w:rFonts w:hint="eastAsia"/>
          <w:szCs w:val="21"/>
        </w:rPr>
        <w:t>1953</w:t>
      </w:r>
      <w:r w:rsidRPr="00425EF6">
        <w:rPr>
          <w:rFonts w:hint="eastAsia"/>
          <w:szCs w:val="21"/>
        </w:rPr>
        <w:t>年中国城乡人口统计表，下列对其解读正确的是</w:t>
      </w:r>
    </w:p>
    <w:tbl>
      <w:tblPr>
        <w:tblStyle w:val="af6"/>
        <w:tblW w:w="7790" w:type="dxa"/>
        <w:tblInd w:w="420" w:type="dxa"/>
        <w:tblCellMar>
          <w:left w:w="0" w:type="dxa"/>
          <w:right w:w="0" w:type="dxa"/>
        </w:tblCellMar>
        <w:tblLook w:val="04A0" w:firstRow="1" w:lastRow="0" w:firstColumn="1" w:lastColumn="0" w:noHBand="0" w:noVBand="1"/>
      </w:tblPr>
      <w:tblGrid>
        <w:gridCol w:w="936"/>
        <w:gridCol w:w="1645"/>
        <w:gridCol w:w="1782"/>
        <w:gridCol w:w="1645"/>
        <w:gridCol w:w="1782"/>
      </w:tblGrid>
      <w:tr w:rsidR="003D49E4" w:rsidRPr="00425EF6" w14:paraId="3DA47036" w14:textId="77777777" w:rsidTr="0087373F">
        <w:tc>
          <w:tcPr>
            <w:tcW w:w="385" w:type="dxa"/>
            <w:vMerge w:val="restart"/>
            <w:tcMar>
              <w:left w:w="119" w:type="dxa"/>
              <w:right w:w="119" w:type="dxa"/>
            </w:tcMar>
            <w:vAlign w:val="center"/>
          </w:tcPr>
          <w:p w14:paraId="77698FBE" w14:textId="77777777" w:rsidR="003D49E4" w:rsidRPr="00425EF6" w:rsidRDefault="003D49E4" w:rsidP="0087373F">
            <w:pPr>
              <w:spacing w:line="360" w:lineRule="auto"/>
              <w:jc w:val="center"/>
              <w:rPr>
                <w:szCs w:val="21"/>
              </w:rPr>
            </w:pPr>
            <w:r w:rsidRPr="00425EF6">
              <w:rPr>
                <w:rFonts w:eastAsia="楷体_GB2312" w:hint="eastAsia"/>
                <w:szCs w:val="21"/>
              </w:rPr>
              <w:t>年份</w:t>
            </w:r>
          </w:p>
        </w:tc>
        <w:tc>
          <w:tcPr>
            <w:tcW w:w="2405" w:type="dxa"/>
            <w:gridSpan w:val="2"/>
            <w:tcMar>
              <w:left w:w="119" w:type="dxa"/>
              <w:right w:w="119" w:type="dxa"/>
            </w:tcMar>
            <w:vAlign w:val="center"/>
          </w:tcPr>
          <w:p w14:paraId="27BC5659" w14:textId="77777777" w:rsidR="003D49E4" w:rsidRPr="00425EF6" w:rsidRDefault="003D49E4" w:rsidP="0087373F">
            <w:pPr>
              <w:spacing w:line="360" w:lineRule="auto"/>
              <w:jc w:val="center"/>
              <w:rPr>
                <w:szCs w:val="21"/>
              </w:rPr>
            </w:pPr>
            <w:r w:rsidRPr="00425EF6">
              <w:rPr>
                <w:rFonts w:eastAsia="楷体_GB2312" w:hint="eastAsia"/>
                <w:szCs w:val="21"/>
              </w:rPr>
              <w:t>城镇人口</w:t>
            </w:r>
          </w:p>
        </w:tc>
        <w:tc>
          <w:tcPr>
            <w:tcW w:w="2405" w:type="dxa"/>
            <w:gridSpan w:val="2"/>
            <w:tcMar>
              <w:left w:w="119" w:type="dxa"/>
              <w:right w:w="119" w:type="dxa"/>
            </w:tcMar>
            <w:vAlign w:val="center"/>
          </w:tcPr>
          <w:p w14:paraId="7F496494" w14:textId="77777777" w:rsidR="003D49E4" w:rsidRPr="00425EF6" w:rsidRDefault="003D49E4" w:rsidP="0087373F">
            <w:pPr>
              <w:spacing w:line="360" w:lineRule="auto"/>
              <w:jc w:val="center"/>
              <w:rPr>
                <w:szCs w:val="21"/>
              </w:rPr>
            </w:pPr>
            <w:r w:rsidRPr="00425EF6">
              <w:rPr>
                <w:rFonts w:eastAsia="楷体_GB2312" w:hint="eastAsia"/>
                <w:szCs w:val="21"/>
              </w:rPr>
              <w:t>乡村人口</w:t>
            </w:r>
          </w:p>
        </w:tc>
      </w:tr>
      <w:tr w:rsidR="003D49E4" w:rsidRPr="00425EF6" w14:paraId="1EEBDAAD" w14:textId="77777777" w:rsidTr="0087373F">
        <w:tc>
          <w:tcPr>
            <w:tcW w:w="385" w:type="dxa"/>
            <w:vMerge/>
            <w:vAlign w:val="center"/>
          </w:tcPr>
          <w:p w14:paraId="68719790" w14:textId="77777777" w:rsidR="003D49E4" w:rsidRPr="00425EF6" w:rsidRDefault="003D49E4" w:rsidP="0087373F">
            <w:pPr>
              <w:spacing w:line="360" w:lineRule="auto"/>
              <w:jc w:val="center"/>
              <w:rPr>
                <w:szCs w:val="21"/>
              </w:rPr>
            </w:pPr>
          </w:p>
        </w:tc>
        <w:tc>
          <w:tcPr>
            <w:tcW w:w="1155" w:type="dxa"/>
            <w:tcMar>
              <w:left w:w="119" w:type="dxa"/>
              <w:right w:w="119" w:type="dxa"/>
            </w:tcMar>
            <w:vAlign w:val="center"/>
          </w:tcPr>
          <w:p w14:paraId="68D0683F" w14:textId="77777777" w:rsidR="003D49E4" w:rsidRPr="00425EF6" w:rsidRDefault="003D49E4" w:rsidP="0087373F">
            <w:pPr>
              <w:spacing w:line="360" w:lineRule="auto"/>
              <w:jc w:val="center"/>
              <w:rPr>
                <w:szCs w:val="21"/>
              </w:rPr>
            </w:pPr>
            <w:r w:rsidRPr="00425EF6">
              <w:rPr>
                <w:rFonts w:eastAsia="楷体_GB2312" w:hint="eastAsia"/>
                <w:szCs w:val="21"/>
              </w:rPr>
              <w:t>总数（万人）</w:t>
            </w:r>
          </w:p>
        </w:tc>
        <w:tc>
          <w:tcPr>
            <w:tcW w:w="1251" w:type="dxa"/>
            <w:tcMar>
              <w:left w:w="119" w:type="dxa"/>
              <w:right w:w="119" w:type="dxa"/>
            </w:tcMar>
            <w:vAlign w:val="center"/>
          </w:tcPr>
          <w:p w14:paraId="1E3C192C" w14:textId="77777777" w:rsidR="003D49E4" w:rsidRPr="00425EF6" w:rsidRDefault="003D49E4" w:rsidP="0087373F">
            <w:pPr>
              <w:spacing w:line="360" w:lineRule="auto"/>
              <w:jc w:val="center"/>
              <w:rPr>
                <w:szCs w:val="21"/>
              </w:rPr>
            </w:pPr>
            <w:r w:rsidRPr="00425EF6">
              <w:rPr>
                <w:rFonts w:eastAsia="楷体_GB2312" w:hint="eastAsia"/>
                <w:szCs w:val="21"/>
              </w:rPr>
              <w:t>所占比例（</w:t>
            </w:r>
            <w:r w:rsidRPr="00425EF6">
              <w:rPr>
                <w:rFonts w:eastAsia="楷体_GB2312" w:hint="eastAsia"/>
                <w:szCs w:val="21"/>
              </w:rPr>
              <w:t>%</w:t>
            </w:r>
            <w:r w:rsidRPr="00425EF6">
              <w:rPr>
                <w:rFonts w:eastAsia="楷体_GB2312" w:hint="eastAsia"/>
                <w:szCs w:val="21"/>
              </w:rPr>
              <w:t>）</w:t>
            </w:r>
          </w:p>
        </w:tc>
        <w:tc>
          <w:tcPr>
            <w:tcW w:w="1155" w:type="dxa"/>
            <w:tcMar>
              <w:left w:w="119" w:type="dxa"/>
              <w:right w:w="119" w:type="dxa"/>
            </w:tcMar>
            <w:vAlign w:val="center"/>
          </w:tcPr>
          <w:p w14:paraId="029E7020" w14:textId="77777777" w:rsidR="003D49E4" w:rsidRPr="00425EF6" w:rsidRDefault="003D49E4" w:rsidP="0087373F">
            <w:pPr>
              <w:spacing w:line="360" w:lineRule="auto"/>
              <w:jc w:val="center"/>
              <w:rPr>
                <w:szCs w:val="21"/>
              </w:rPr>
            </w:pPr>
            <w:r w:rsidRPr="00425EF6">
              <w:rPr>
                <w:rFonts w:eastAsia="楷体_GB2312" w:hint="eastAsia"/>
                <w:szCs w:val="21"/>
              </w:rPr>
              <w:t>总数（万人）</w:t>
            </w:r>
          </w:p>
        </w:tc>
        <w:tc>
          <w:tcPr>
            <w:tcW w:w="1251" w:type="dxa"/>
            <w:tcMar>
              <w:left w:w="119" w:type="dxa"/>
              <w:right w:w="119" w:type="dxa"/>
            </w:tcMar>
            <w:vAlign w:val="center"/>
          </w:tcPr>
          <w:p w14:paraId="13402583" w14:textId="77777777" w:rsidR="003D49E4" w:rsidRPr="00425EF6" w:rsidRDefault="003D49E4" w:rsidP="0087373F">
            <w:pPr>
              <w:spacing w:line="360" w:lineRule="auto"/>
              <w:jc w:val="center"/>
              <w:rPr>
                <w:szCs w:val="21"/>
              </w:rPr>
            </w:pPr>
            <w:r w:rsidRPr="00425EF6">
              <w:rPr>
                <w:rFonts w:eastAsia="楷体_GB2312" w:hint="eastAsia"/>
                <w:szCs w:val="21"/>
              </w:rPr>
              <w:t>所占比例（</w:t>
            </w:r>
            <w:r w:rsidRPr="00425EF6">
              <w:rPr>
                <w:rFonts w:eastAsia="楷体_GB2312" w:hint="eastAsia"/>
                <w:szCs w:val="21"/>
              </w:rPr>
              <w:t>%</w:t>
            </w:r>
            <w:r w:rsidRPr="00425EF6">
              <w:rPr>
                <w:rFonts w:eastAsia="楷体_GB2312" w:hint="eastAsia"/>
                <w:szCs w:val="21"/>
              </w:rPr>
              <w:t>）</w:t>
            </w:r>
          </w:p>
        </w:tc>
      </w:tr>
      <w:tr w:rsidR="003D49E4" w:rsidRPr="00425EF6" w14:paraId="3E8BB688" w14:textId="77777777" w:rsidTr="00770C56">
        <w:tc>
          <w:tcPr>
            <w:tcW w:w="385" w:type="dxa"/>
            <w:tcMar>
              <w:left w:w="119" w:type="dxa"/>
              <w:right w:w="119" w:type="dxa"/>
            </w:tcMar>
          </w:tcPr>
          <w:p w14:paraId="5930DF49" w14:textId="77777777" w:rsidR="003D49E4" w:rsidRPr="00425EF6" w:rsidRDefault="003D49E4" w:rsidP="00107437">
            <w:pPr>
              <w:spacing w:line="360" w:lineRule="auto"/>
              <w:jc w:val="center"/>
              <w:rPr>
                <w:szCs w:val="21"/>
              </w:rPr>
            </w:pPr>
            <w:r w:rsidRPr="00425EF6">
              <w:rPr>
                <w:rFonts w:eastAsia="楷体_GB2312" w:hint="eastAsia"/>
                <w:szCs w:val="21"/>
              </w:rPr>
              <w:t>1949</w:t>
            </w:r>
          </w:p>
        </w:tc>
        <w:tc>
          <w:tcPr>
            <w:tcW w:w="1155" w:type="dxa"/>
            <w:tcMar>
              <w:left w:w="119" w:type="dxa"/>
              <w:right w:w="119" w:type="dxa"/>
            </w:tcMar>
          </w:tcPr>
          <w:p w14:paraId="42F2D573" w14:textId="77777777" w:rsidR="003D49E4" w:rsidRPr="00425EF6" w:rsidRDefault="003D49E4" w:rsidP="00107437">
            <w:pPr>
              <w:spacing w:line="360" w:lineRule="auto"/>
              <w:jc w:val="center"/>
              <w:rPr>
                <w:szCs w:val="21"/>
              </w:rPr>
            </w:pPr>
            <w:r w:rsidRPr="00425EF6">
              <w:rPr>
                <w:rFonts w:eastAsia="楷体_GB2312" w:hint="eastAsia"/>
                <w:szCs w:val="21"/>
              </w:rPr>
              <w:t>5765</w:t>
            </w:r>
          </w:p>
        </w:tc>
        <w:tc>
          <w:tcPr>
            <w:tcW w:w="1251" w:type="dxa"/>
            <w:tcMar>
              <w:left w:w="119" w:type="dxa"/>
              <w:right w:w="119" w:type="dxa"/>
            </w:tcMar>
          </w:tcPr>
          <w:p w14:paraId="78F38620" w14:textId="77777777" w:rsidR="003D49E4" w:rsidRPr="00425EF6" w:rsidRDefault="003D49E4" w:rsidP="00107437">
            <w:pPr>
              <w:spacing w:line="360" w:lineRule="auto"/>
              <w:jc w:val="center"/>
              <w:rPr>
                <w:szCs w:val="21"/>
              </w:rPr>
            </w:pPr>
            <w:r w:rsidRPr="00425EF6">
              <w:rPr>
                <w:rFonts w:eastAsia="楷体_GB2312" w:hint="eastAsia"/>
                <w:szCs w:val="21"/>
              </w:rPr>
              <w:t>10.6</w:t>
            </w:r>
          </w:p>
        </w:tc>
        <w:tc>
          <w:tcPr>
            <w:tcW w:w="1155" w:type="dxa"/>
            <w:tcMar>
              <w:left w:w="119" w:type="dxa"/>
              <w:right w:w="119" w:type="dxa"/>
            </w:tcMar>
          </w:tcPr>
          <w:p w14:paraId="316D624D" w14:textId="77777777" w:rsidR="003D49E4" w:rsidRPr="00425EF6" w:rsidRDefault="003D49E4" w:rsidP="00107437">
            <w:pPr>
              <w:spacing w:line="360" w:lineRule="auto"/>
              <w:jc w:val="center"/>
              <w:rPr>
                <w:szCs w:val="21"/>
              </w:rPr>
            </w:pPr>
            <w:r w:rsidRPr="00425EF6">
              <w:rPr>
                <w:rFonts w:eastAsia="楷体_GB2312" w:hint="eastAsia"/>
                <w:szCs w:val="21"/>
              </w:rPr>
              <w:t>48402</w:t>
            </w:r>
          </w:p>
        </w:tc>
        <w:tc>
          <w:tcPr>
            <w:tcW w:w="1251" w:type="dxa"/>
            <w:tcMar>
              <w:left w:w="119" w:type="dxa"/>
              <w:right w:w="119" w:type="dxa"/>
            </w:tcMar>
          </w:tcPr>
          <w:p w14:paraId="4C60F45F" w14:textId="77777777" w:rsidR="003D49E4" w:rsidRPr="00425EF6" w:rsidRDefault="003D49E4" w:rsidP="00107437">
            <w:pPr>
              <w:spacing w:line="360" w:lineRule="auto"/>
              <w:jc w:val="center"/>
              <w:rPr>
                <w:szCs w:val="21"/>
              </w:rPr>
            </w:pPr>
            <w:r w:rsidRPr="00425EF6">
              <w:rPr>
                <w:rFonts w:eastAsia="楷体_GB2312" w:hint="eastAsia"/>
                <w:szCs w:val="21"/>
              </w:rPr>
              <w:t>89.4</w:t>
            </w:r>
          </w:p>
        </w:tc>
      </w:tr>
      <w:tr w:rsidR="003D49E4" w:rsidRPr="00425EF6" w14:paraId="40C77D0C" w14:textId="77777777" w:rsidTr="00770C56">
        <w:tc>
          <w:tcPr>
            <w:tcW w:w="385" w:type="dxa"/>
            <w:tcMar>
              <w:left w:w="119" w:type="dxa"/>
              <w:right w:w="119" w:type="dxa"/>
            </w:tcMar>
          </w:tcPr>
          <w:p w14:paraId="10E646F7" w14:textId="77777777" w:rsidR="003D49E4" w:rsidRPr="00425EF6" w:rsidRDefault="003D49E4" w:rsidP="00107437">
            <w:pPr>
              <w:spacing w:line="360" w:lineRule="auto"/>
              <w:jc w:val="center"/>
              <w:rPr>
                <w:szCs w:val="21"/>
              </w:rPr>
            </w:pPr>
            <w:r w:rsidRPr="00425EF6">
              <w:rPr>
                <w:rFonts w:eastAsia="楷体_GB2312" w:hint="eastAsia"/>
                <w:szCs w:val="21"/>
              </w:rPr>
              <w:t>1950</w:t>
            </w:r>
          </w:p>
        </w:tc>
        <w:tc>
          <w:tcPr>
            <w:tcW w:w="1155" w:type="dxa"/>
            <w:tcMar>
              <w:left w:w="119" w:type="dxa"/>
              <w:right w:w="119" w:type="dxa"/>
            </w:tcMar>
          </w:tcPr>
          <w:p w14:paraId="6D3D371D" w14:textId="77777777" w:rsidR="003D49E4" w:rsidRPr="00425EF6" w:rsidRDefault="003D49E4" w:rsidP="00107437">
            <w:pPr>
              <w:spacing w:line="360" w:lineRule="auto"/>
              <w:jc w:val="center"/>
              <w:rPr>
                <w:szCs w:val="21"/>
              </w:rPr>
            </w:pPr>
            <w:r w:rsidRPr="00425EF6">
              <w:rPr>
                <w:rFonts w:eastAsia="楷体_GB2312" w:hint="eastAsia"/>
                <w:szCs w:val="21"/>
              </w:rPr>
              <w:t>6169</w:t>
            </w:r>
          </w:p>
        </w:tc>
        <w:tc>
          <w:tcPr>
            <w:tcW w:w="1251" w:type="dxa"/>
            <w:tcMar>
              <w:left w:w="119" w:type="dxa"/>
              <w:right w:w="119" w:type="dxa"/>
            </w:tcMar>
          </w:tcPr>
          <w:p w14:paraId="60783504" w14:textId="77777777" w:rsidR="003D49E4" w:rsidRPr="00425EF6" w:rsidRDefault="003D49E4" w:rsidP="00107437">
            <w:pPr>
              <w:spacing w:line="360" w:lineRule="auto"/>
              <w:jc w:val="center"/>
              <w:rPr>
                <w:szCs w:val="21"/>
              </w:rPr>
            </w:pPr>
            <w:r w:rsidRPr="00425EF6">
              <w:rPr>
                <w:rFonts w:eastAsia="楷体_GB2312" w:hint="eastAsia"/>
                <w:szCs w:val="21"/>
              </w:rPr>
              <w:t>11.2</w:t>
            </w:r>
          </w:p>
        </w:tc>
        <w:tc>
          <w:tcPr>
            <w:tcW w:w="1155" w:type="dxa"/>
            <w:tcMar>
              <w:left w:w="119" w:type="dxa"/>
              <w:right w:w="119" w:type="dxa"/>
            </w:tcMar>
          </w:tcPr>
          <w:p w14:paraId="7E96C06D" w14:textId="77777777" w:rsidR="003D49E4" w:rsidRPr="00425EF6" w:rsidRDefault="003D49E4" w:rsidP="00107437">
            <w:pPr>
              <w:spacing w:line="360" w:lineRule="auto"/>
              <w:jc w:val="center"/>
              <w:rPr>
                <w:szCs w:val="21"/>
              </w:rPr>
            </w:pPr>
            <w:r w:rsidRPr="00425EF6">
              <w:rPr>
                <w:rFonts w:eastAsia="楷体_GB2312" w:hint="eastAsia"/>
                <w:szCs w:val="21"/>
              </w:rPr>
              <w:t>49027</w:t>
            </w:r>
          </w:p>
        </w:tc>
        <w:tc>
          <w:tcPr>
            <w:tcW w:w="1251" w:type="dxa"/>
            <w:tcMar>
              <w:left w:w="119" w:type="dxa"/>
              <w:right w:w="119" w:type="dxa"/>
            </w:tcMar>
          </w:tcPr>
          <w:p w14:paraId="78611DF7" w14:textId="77777777" w:rsidR="003D49E4" w:rsidRPr="00425EF6" w:rsidRDefault="003D49E4" w:rsidP="00107437">
            <w:pPr>
              <w:spacing w:line="360" w:lineRule="auto"/>
              <w:jc w:val="center"/>
              <w:rPr>
                <w:szCs w:val="21"/>
              </w:rPr>
            </w:pPr>
            <w:r w:rsidRPr="00425EF6">
              <w:rPr>
                <w:rFonts w:eastAsia="楷体_GB2312" w:hint="eastAsia"/>
                <w:szCs w:val="21"/>
              </w:rPr>
              <w:t>88.8</w:t>
            </w:r>
          </w:p>
        </w:tc>
      </w:tr>
      <w:tr w:rsidR="003D49E4" w:rsidRPr="00425EF6" w14:paraId="29341DC0" w14:textId="77777777" w:rsidTr="00770C56">
        <w:tc>
          <w:tcPr>
            <w:tcW w:w="385" w:type="dxa"/>
            <w:tcMar>
              <w:left w:w="119" w:type="dxa"/>
              <w:right w:w="119" w:type="dxa"/>
            </w:tcMar>
          </w:tcPr>
          <w:p w14:paraId="401519FD" w14:textId="77777777" w:rsidR="003D49E4" w:rsidRPr="00425EF6" w:rsidRDefault="003D49E4" w:rsidP="00107437">
            <w:pPr>
              <w:spacing w:line="360" w:lineRule="auto"/>
              <w:jc w:val="center"/>
              <w:rPr>
                <w:szCs w:val="21"/>
              </w:rPr>
            </w:pPr>
            <w:r w:rsidRPr="00425EF6">
              <w:rPr>
                <w:rFonts w:eastAsia="楷体_GB2312" w:hint="eastAsia"/>
                <w:szCs w:val="21"/>
              </w:rPr>
              <w:t>1951</w:t>
            </w:r>
          </w:p>
        </w:tc>
        <w:tc>
          <w:tcPr>
            <w:tcW w:w="1155" w:type="dxa"/>
            <w:tcMar>
              <w:left w:w="119" w:type="dxa"/>
              <w:right w:w="119" w:type="dxa"/>
            </w:tcMar>
          </w:tcPr>
          <w:p w14:paraId="0492D695" w14:textId="77777777" w:rsidR="003D49E4" w:rsidRPr="00425EF6" w:rsidRDefault="003D49E4" w:rsidP="00107437">
            <w:pPr>
              <w:spacing w:line="360" w:lineRule="auto"/>
              <w:jc w:val="center"/>
              <w:rPr>
                <w:szCs w:val="21"/>
              </w:rPr>
            </w:pPr>
            <w:r w:rsidRPr="00425EF6">
              <w:rPr>
                <w:rFonts w:eastAsia="楷体_GB2312" w:hint="eastAsia"/>
                <w:szCs w:val="21"/>
              </w:rPr>
              <w:t>6632</w:t>
            </w:r>
          </w:p>
        </w:tc>
        <w:tc>
          <w:tcPr>
            <w:tcW w:w="1251" w:type="dxa"/>
            <w:tcMar>
              <w:left w:w="119" w:type="dxa"/>
              <w:right w:w="119" w:type="dxa"/>
            </w:tcMar>
          </w:tcPr>
          <w:p w14:paraId="103EB32D" w14:textId="77777777" w:rsidR="003D49E4" w:rsidRPr="00425EF6" w:rsidRDefault="003D49E4" w:rsidP="00107437">
            <w:pPr>
              <w:spacing w:line="360" w:lineRule="auto"/>
              <w:jc w:val="center"/>
              <w:rPr>
                <w:szCs w:val="21"/>
              </w:rPr>
            </w:pPr>
            <w:r w:rsidRPr="00425EF6">
              <w:rPr>
                <w:rFonts w:eastAsia="楷体_GB2312" w:hint="eastAsia"/>
                <w:szCs w:val="21"/>
              </w:rPr>
              <w:t>11.8</w:t>
            </w:r>
          </w:p>
        </w:tc>
        <w:tc>
          <w:tcPr>
            <w:tcW w:w="1155" w:type="dxa"/>
            <w:tcMar>
              <w:left w:w="119" w:type="dxa"/>
              <w:right w:w="119" w:type="dxa"/>
            </w:tcMar>
          </w:tcPr>
          <w:p w14:paraId="506C7CCB" w14:textId="77777777" w:rsidR="003D49E4" w:rsidRPr="00425EF6" w:rsidRDefault="003D49E4" w:rsidP="00107437">
            <w:pPr>
              <w:spacing w:line="360" w:lineRule="auto"/>
              <w:jc w:val="center"/>
              <w:rPr>
                <w:szCs w:val="21"/>
              </w:rPr>
            </w:pPr>
            <w:r w:rsidRPr="00425EF6">
              <w:rPr>
                <w:rFonts w:eastAsia="楷体_GB2312" w:hint="eastAsia"/>
                <w:szCs w:val="21"/>
              </w:rPr>
              <w:t>49668</w:t>
            </w:r>
          </w:p>
        </w:tc>
        <w:tc>
          <w:tcPr>
            <w:tcW w:w="1251" w:type="dxa"/>
            <w:tcMar>
              <w:left w:w="119" w:type="dxa"/>
              <w:right w:w="119" w:type="dxa"/>
            </w:tcMar>
          </w:tcPr>
          <w:p w14:paraId="6CFC6178" w14:textId="77777777" w:rsidR="003D49E4" w:rsidRPr="00425EF6" w:rsidRDefault="003D49E4" w:rsidP="00107437">
            <w:pPr>
              <w:spacing w:line="360" w:lineRule="auto"/>
              <w:jc w:val="center"/>
              <w:rPr>
                <w:szCs w:val="21"/>
              </w:rPr>
            </w:pPr>
            <w:r w:rsidRPr="00425EF6">
              <w:rPr>
                <w:rFonts w:eastAsia="楷体_GB2312" w:hint="eastAsia"/>
                <w:szCs w:val="21"/>
              </w:rPr>
              <w:t>88.2</w:t>
            </w:r>
          </w:p>
        </w:tc>
      </w:tr>
      <w:tr w:rsidR="003D49E4" w:rsidRPr="00425EF6" w14:paraId="3297E239" w14:textId="77777777" w:rsidTr="00770C56">
        <w:tc>
          <w:tcPr>
            <w:tcW w:w="385" w:type="dxa"/>
            <w:tcMar>
              <w:left w:w="119" w:type="dxa"/>
              <w:right w:w="119" w:type="dxa"/>
            </w:tcMar>
          </w:tcPr>
          <w:p w14:paraId="4F660A9E" w14:textId="77777777" w:rsidR="003D49E4" w:rsidRPr="00425EF6" w:rsidRDefault="003D49E4" w:rsidP="00107437">
            <w:pPr>
              <w:spacing w:line="360" w:lineRule="auto"/>
              <w:jc w:val="center"/>
              <w:rPr>
                <w:szCs w:val="21"/>
              </w:rPr>
            </w:pPr>
            <w:r w:rsidRPr="00425EF6">
              <w:rPr>
                <w:rFonts w:eastAsia="楷体_GB2312" w:hint="eastAsia"/>
                <w:szCs w:val="21"/>
              </w:rPr>
              <w:t>1952</w:t>
            </w:r>
          </w:p>
        </w:tc>
        <w:tc>
          <w:tcPr>
            <w:tcW w:w="1155" w:type="dxa"/>
            <w:tcMar>
              <w:left w:w="119" w:type="dxa"/>
              <w:right w:w="119" w:type="dxa"/>
            </w:tcMar>
          </w:tcPr>
          <w:p w14:paraId="18B22E43" w14:textId="77777777" w:rsidR="003D49E4" w:rsidRPr="00425EF6" w:rsidRDefault="003D49E4" w:rsidP="00107437">
            <w:pPr>
              <w:spacing w:line="360" w:lineRule="auto"/>
              <w:jc w:val="center"/>
              <w:rPr>
                <w:szCs w:val="21"/>
              </w:rPr>
            </w:pPr>
            <w:r w:rsidRPr="00425EF6">
              <w:rPr>
                <w:rFonts w:eastAsia="楷体_GB2312" w:hint="eastAsia"/>
                <w:szCs w:val="21"/>
              </w:rPr>
              <w:t>7163</w:t>
            </w:r>
          </w:p>
        </w:tc>
        <w:tc>
          <w:tcPr>
            <w:tcW w:w="1251" w:type="dxa"/>
            <w:tcMar>
              <w:left w:w="119" w:type="dxa"/>
              <w:right w:w="119" w:type="dxa"/>
            </w:tcMar>
          </w:tcPr>
          <w:p w14:paraId="06A5722C" w14:textId="77777777" w:rsidR="003D49E4" w:rsidRPr="00425EF6" w:rsidRDefault="003D49E4" w:rsidP="00107437">
            <w:pPr>
              <w:spacing w:line="360" w:lineRule="auto"/>
              <w:jc w:val="center"/>
              <w:rPr>
                <w:szCs w:val="21"/>
              </w:rPr>
            </w:pPr>
            <w:r w:rsidRPr="00425EF6">
              <w:rPr>
                <w:rFonts w:eastAsia="楷体_GB2312" w:hint="eastAsia"/>
                <w:szCs w:val="21"/>
              </w:rPr>
              <w:t>12.5</w:t>
            </w:r>
          </w:p>
        </w:tc>
        <w:tc>
          <w:tcPr>
            <w:tcW w:w="1155" w:type="dxa"/>
            <w:tcMar>
              <w:left w:w="119" w:type="dxa"/>
              <w:right w:w="119" w:type="dxa"/>
            </w:tcMar>
          </w:tcPr>
          <w:p w14:paraId="1419AD72" w14:textId="77777777" w:rsidR="003D49E4" w:rsidRPr="00425EF6" w:rsidRDefault="003D49E4" w:rsidP="00107437">
            <w:pPr>
              <w:spacing w:line="360" w:lineRule="auto"/>
              <w:jc w:val="center"/>
              <w:rPr>
                <w:szCs w:val="21"/>
              </w:rPr>
            </w:pPr>
            <w:r w:rsidRPr="00425EF6">
              <w:rPr>
                <w:rFonts w:eastAsia="楷体_GB2312" w:hint="eastAsia"/>
                <w:szCs w:val="21"/>
              </w:rPr>
              <w:t>50319</w:t>
            </w:r>
          </w:p>
        </w:tc>
        <w:tc>
          <w:tcPr>
            <w:tcW w:w="1251" w:type="dxa"/>
            <w:tcMar>
              <w:left w:w="119" w:type="dxa"/>
              <w:right w:w="119" w:type="dxa"/>
            </w:tcMar>
          </w:tcPr>
          <w:p w14:paraId="381FAF61" w14:textId="77777777" w:rsidR="003D49E4" w:rsidRPr="00425EF6" w:rsidRDefault="003D49E4" w:rsidP="00107437">
            <w:pPr>
              <w:spacing w:line="360" w:lineRule="auto"/>
              <w:jc w:val="center"/>
              <w:rPr>
                <w:szCs w:val="21"/>
              </w:rPr>
            </w:pPr>
            <w:r w:rsidRPr="00425EF6">
              <w:rPr>
                <w:rFonts w:eastAsia="楷体_GB2312" w:hint="eastAsia"/>
                <w:szCs w:val="21"/>
              </w:rPr>
              <w:t>87.5</w:t>
            </w:r>
          </w:p>
        </w:tc>
      </w:tr>
      <w:tr w:rsidR="003D49E4" w:rsidRPr="00425EF6" w14:paraId="74836744" w14:textId="77777777" w:rsidTr="00770C56">
        <w:tc>
          <w:tcPr>
            <w:tcW w:w="385" w:type="dxa"/>
            <w:tcMar>
              <w:left w:w="119" w:type="dxa"/>
              <w:right w:w="119" w:type="dxa"/>
            </w:tcMar>
          </w:tcPr>
          <w:p w14:paraId="07CE7136" w14:textId="77777777" w:rsidR="003D49E4" w:rsidRPr="00425EF6" w:rsidRDefault="003D49E4" w:rsidP="00107437">
            <w:pPr>
              <w:spacing w:line="360" w:lineRule="auto"/>
              <w:jc w:val="center"/>
              <w:rPr>
                <w:szCs w:val="21"/>
              </w:rPr>
            </w:pPr>
            <w:r w:rsidRPr="00425EF6">
              <w:rPr>
                <w:rFonts w:eastAsia="楷体_GB2312" w:hint="eastAsia"/>
                <w:szCs w:val="21"/>
              </w:rPr>
              <w:t>1953</w:t>
            </w:r>
          </w:p>
        </w:tc>
        <w:tc>
          <w:tcPr>
            <w:tcW w:w="1155" w:type="dxa"/>
            <w:tcMar>
              <w:left w:w="119" w:type="dxa"/>
              <w:right w:w="119" w:type="dxa"/>
            </w:tcMar>
          </w:tcPr>
          <w:p w14:paraId="15D9E98E" w14:textId="77777777" w:rsidR="003D49E4" w:rsidRPr="00425EF6" w:rsidRDefault="003D49E4" w:rsidP="00107437">
            <w:pPr>
              <w:spacing w:line="360" w:lineRule="auto"/>
              <w:jc w:val="center"/>
              <w:rPr>
                <w:szCs w:val="21"/>
              </w:rPr>
            </w:pPr>
            <w:r w:rsidRPr="00425EF6">
              <w:rPr>
                <w:rFonts w:eastAsia="楷体_GB2312" w:hint="eastAsia"/>
                <w:szCs w:val="21"/>
              </w:rPr>
              <w:t>7826</w:t>
            </w:r>
          </w:p>
        </w:tc>
        <w:tc>
          <w:tcPr>
            <w:tcW w:w="1251" w:type="dxa"/>
            <w:tcMar>
              <w:left w:w="119" w:type="dxa"/>
              <w:right w:w="119" w:type="dxa"/>
            </w:tcMar>
          </w:tcPr>
          <w:p w14:paraId="63E1A441" w14:textId="77777777" w:rsidR="003D49E4" w:rsidRPr="00425EF6" w:rsidRDefault="003D49E4" w:rsidP="00107437">
            <w:pPr>
              <w:spacing w:line="360" w:lineRule="auto"/>
              <w:jc w:val="center"/>
              <w:rPr>
                <w:szCs w:val="21"/>
              </w:rPr>
            </w:pPr>
            <w:r w:rsidRPr="00425EF6">
              <w:rPr>
                <w:rFonts w:eastAsia="楷体_GB2312" w:hint="eastAsia"/>
                <w:szCs w:val="21"/>
              </w:rPr>
              <w:t>13.3</w:t>
            </w:r>
          </w:p>
        </w:tc>
        <w:tc>
          <w:tcPr>
            <w:tcW w:w="1155" w:type="dxa"/>
            <w:tcMar>
              <w:left w:w="119" w:type="dxa"/>
              <w:right w:w="119" w:type="dxa"/>
            </w:tcMar>
          </w:tcPr>
          <w:p w14:paraId="6267503E" w14:textId="77777777" w:rsidR="003D49E4" w:rsidRPr="00425EF6" w:rsidRDefault="003D49E4" w:rsidP="00107437">
            <w:pPr>
              <w:spacing w:line="360" w:lineRule="auto"/>
              <w:jc w:val="center"/>
              <w:rPr>
                <w:szCs w:val="21"/>
              </w:rPr>
            </w:pPr>
            <w:r w:rsidRPr="00425EF6">
              <w:rPr>
                <w:rFonts w:eastAsia="楷体_GB2312" w:hint="eastAsia"/>
                <w:szCs w:val="21"/>
              </w:rPr>
              <w:t>50970</w:t>
            </w:r>
          </w:p>
        </w:tc>
        <w:tc>
          <w:tcPr>
            <w:tcW w:w="1251" w:type="dxa"/>
            <w:tcMar>
              <w:left w:w="119" w:type="dxa"/>
              <w:right w:w="119" w:type="dxa"/>
            </w:tcMar>
          </w:tcPr>
          <w:p w14:paraId="307E3351" w14:textId="77777777" w:rsidR="003D49E4" w:rsidRPr="00425EF6" w:rsidRDefault="003D49E4" w:rsidP="00107437">
            <w:pPr>
              <w:spacing w:line="360" w:lineRule="auto"/>
              <w:jc w:val="center"/>
              <w:rPr>
                <w:szCs w:val="21"/>
              </w:rPr>
            </w:pPr>
            <w:r w:rsidRPr="00425EF6">
              <w:rPr>
                <w:rFonts w:eastAsia="楷体_GB2312" w:hint="eastAsia"/>
                <w:szCs w:val="21"/>
              </w:rPr>
              <w:t>86.7</w:t>
            </w:r>
          </w:p>
        </w:tc>
      </w:tr>
    </w:tbl>
    <w:p w14:paraId="701D886C" w14:textId="77777777" w:rsidR="003D49E4" w:rsidRPr="00425EF6" w:rsidRDefault="003D49E4" w:rsidP="003D49E4">
      <w:pPr>
        <w:pStyle w:val="---0"/>
        <w:autoSpaceDN w:val="0"/>
        <w:ind w:left="420"/>
        <w:rPr>
          <w:szCs w:val="21"/>
        </w:rPr>
      </w:pPr>
      <w:r w:rsidRPr="00425EF6">
        <w:rPr>
          <w:rFonts w:hint="eastAsia"/>
          <w:szCs w:val="21"/>
        </w:rPr>
        <w:lastRenderedPageBreak/>
        <w:t>①土地改革解放生产力促进乡村人口增长</w:t>
      </w:r>
      <w:r w:rsidRPr="00425EF6">
        <w:rPr>
          <w:rFonts w:hint="eastAsia"/>
          <w:szCs w:val="21"/>
        </w:rPr>
        <w:t xml:space="preserve"> </w:t>
      </w:r>
      <w:r w:rsidRPr="00425EF6">
        <w:rPr>
          <w:rFonts w:hint="eastAsia"/>
          <w:szCs w:val="21"/>
        </w:rPr>
        <w:t>②一五计划的完成改变了人口城乡结构</w:t>
      </w:r>
    </w:p>
    <w:p w14:paraId="380786A7" w14:textId="77777777" w:rsidR="003D49E4" w:rsidRPr="00425EF6" w:rsidRDefault="003D49E4" w:rsidP="003D49E4">
      <w:pPr>
        <w:pStyle w:val="---0"/>
        <w:autoSpaceDN w:val="0"/>
        <w:ind w:left="420"/>
        <w:rPr>
          <w:szCs w:val="21"/>
        </w:rPr>
      </w:pPr>
      <w:r w:rsidRPr="00425EF6">
        <w:rPr>
          <w:rFonts w:hint="eastAsia"/>
          <w:szCs w:val="21"/>
        </w:rPr>
        <w:t>③经济的恢复有利于增加城市人口的数量</w:t>
      </w:r>
      <w:r w:rsidRPr="00425EF6">
        <w:rPr>
          <w:rFonts w:hint="eastAsia"/>
          <w:szCs w:val="21"/>
        </w:rPr>
        <w:t xml:space="preserve"> </w:t>
      </w:r>
      <w:r w:rsidRPr="00425EF6">
        <w:rPr>
          <w:rFonts w:hint="eastAsia"/>
          <w:szCs w:val="21"/>
        </w:rPr>
        <w:t>④总人口增长反映经济体制改革的成就</w:t>
      </w:r>
    </w:p>
    <w:p w14:paraId="13C59268"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①③</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②④</w:t>
      </w:r>
      <w:r w:rsidRPr="00425EF6">
        <w:rPr>
          <w:rFonts w:hint="eastAsia"/>
          <w:szCs w:val="21"/>
        </w:rPr>
        <w:t xml:space="preserve">           </w:t>
      </w:r>
      <w:r w:rsidRPr="00425EF6">
        <w:rPr>
          <w:rFonts w:hint="eastAsia"/>
          <w:spacing w:val="25"/>
          <w:szCs w:val="21"/>
        </w:rPr>
        <w:t>C</w:t>
      </w:r>
      <w:r w:rsidRPr="00425EF6">
        <w:rPr>
          <w:rFonts w:hint="eastAsia"/>
          <w:spacing w:val="25"/>
          <w:szCs w:val="21"/>
        </w:rPr>
        <w:t>．</w:t>
      </w:r>
      <w:r w:rsidRPr="00425EF6">
        <w:rPr>
          <w:rFonts w:hint="eastAsia"/>
          <w:szCs w:val="21"/>
        </w:rPr>
        <w:t>①④</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②③</w:t>
      </w:r>
    </w:p>
    <w:p w14:paraId="1D8E5C2D" w14:textId="77777777" w:rsidR="003D49E4" w:rsidRPr="00425EF6" w:rsidRDefault="003D49E4" w:rsidP="003D49E4">
      <w:pPr>
        <w:pStyle w:val="---"/>
        <w:ind w:left="420" w:hangingChars="200" w:hanging="420"/>
        <w:rPr>
          <w:szCs w:val="21"/>
        </w:rPr>
      </w:pPr>
      <w:r w:rsidRPr="00425EF6">
        <w:rPr>
          <w:rFonts w:hint="eastAsia"/>
          <w:szCs w:val="21"/>
        </w:rPr>
        <w:t>11</w:t>
      </w:r>
      <w:r w:rsidRPr="00425EF6">
        <w:rPr>
          <w:rFonts w:hint="eastAsia"/>
          <w:szCs w:val="21"/>
        </w:rPr>
        <w:t>．</w:t>
      </w:r>
      <w:proofErr w:type="gramStart"/>
      <w:r w:rsidRPr="00425EF6">
        <w:rPr>
          <w:rFonts w:hint="eastAsia"/>
          <w:szCs w:val="21"/>
        </w:rPr>
        <w:t>学者周</w:t>
      </w:r>
      <w:proofErr w:type="gramEnd"/>
      <w:r w:rsidRPr="00425EF6">
        <w:rPr>
          <w:rFonts w:hint="eastAsia"/>
          <w:szCs w:val="21"/>
        </w:rPr>
        <w:t>谷城在《中外历史的比较研究》一文中指出：“上古世界的各个文明经历了由分区并立到交叉往来的发展过程。”</w:t>
      </w:r>
      <w:proofErr w:type="gramStart"/>
      <w:r w:rsidRPr="00425EF6">
        <w:rPr>
          <w:rFonts w:hint="eastAsia"/>
          <w:szCs w:val="21"/>
        </w:rPr>
        <w:t>下列能</w:t>
      </w:r>
      <w:proofErr w:type="gramEnd"/>
      <w:r w:rsidRPr="00425EF6">
        <w:rPr>
          <w:rFonts w:hint="eastAsia"/>
          <w:szCs w:val="21"/>
        </w:rPr>
        <w:t>体现“交叉往来”的是</w:t>
      </w:r>
    </w:p>
    <w:p w14:paraId="7972ED41" w14:textId="77777777" w:rsidR="003D49E4" w:rsidRPr="00425EF6" w:rsidRDefault="003D49E4" w:rsidP="003D49E4">
      <w:pPr>
        <w:pStyle w:val="---0"/>
        <w:autoSpaceDN w:val="0"/>
        <w:ind w:left="420"/>
        <w:rPr>
          <w:szCs w:val="21"/>
        </w:rPr>
      </w:pPr>
      <w:r w:rsidRPr="00425EF6">
        <w:rPr>
          <w:rFonts w:hint="eastAsia"/>
          <w:szCs w:val="21"/>
        </w:rPr>
        <w:t>①亚</w:t>
      </w:r>
      <w:proofErr w:type="gramStart"/>
      <w:r w:rsidRPr="00425EF6">
        <w:rPr>
          <w:rFonts w:hint="eastAsia"/>
          <w:szCs w:val="21"/>
        </w:rPr>
        <w:t>述统一</w:t>
      </w:r>
      <w:proofErr w:type="gramEnd"/>
      <w:r w:rsidRPr="00425EF6">
        <w:rPr>
          <w:rFonts w:hint="eastAsia"/>
          <w:szCs w:val="21"/>
        </w:rPr>
        <w:t>两河流域并占领埃及</w:t>
      </w:r>
      <w:r w:rsidRPr="00425EF6">
        <w:rPr>
          <w:rFonts w:hint="eastAsia"/>
          <w:szCs w:val="21"/>
        </w:rPr>
        <w:t xml:space="preserve">         </w:t>
      </w:r>
      <w:r w:rsidRPr="00425EF6">
        <w:rPr>
          <w:rFonts w:hint="eastAsia"/>
          <w:szCs w:val="21"/>
        </w:rPr>
        <w:t>②雅典创立集体管理的公民政治</w:t>
      </w:r>
    </w:p>
    <w:p w14:paraId="4904DEAF" w14:textId="77777777" w:rsidR="003D49E4" w:rsidRPr="00425EF6" w:rsidRDefault="003D49E4" w:rsidP="003D49E4">
      <w:pPr>
        <w:pStyle w:val="---0"/>
        <w:autoSpaceDN w:val="0"/>
        <w:ind w:left="420"/>
        <w:rPr>
          <w:szCs w:val="21"/>
        </w:rPr>
      </w:pPr>
      <w:r w:rsidRPr="00425EF6">
        <w:rPr>
          <w:rFonts w:hint="eastAsia"/>
          <w:szCs w:val="21"/>
        </w:rPr>
        <w:t>③罗马把地中海变为自己的内湖</w:t>
      </w:r>
      <w:r w:rsidRPr="00425EF6">
        <w:rPr>
          <w:rFonts w:hint="eastAsia"/>
          <w:szCs w:val="21"/>
        </w:rPr>
        <w:t xml:space="preserve">         </w:t>
      </w:r>
      <w:r w:rsidRPr="00425EF6">
        <w:rPr>
          <w:rFonts w:hint="eastAsia"/>
          <w:szCs w:val="21"/>
        </w:rPr>
        <w:t>④阿兹特克人发明“浮动园地”</w:t>
      </w:r>
    </w:p>
    <w:p w14:paraId="5ADFB404"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①②</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③④</w:t>
      </w:r>
      <w:r w:rsidRPr="00425EF6">
        <w:rPr>
          <w:rFonts w:hint="eastAsia"/>
          <w:szCs w:val="21"/>
        </w:rPr>
        <w:t xml:space="preserve">           </w:t>
      </w:r>
      <w:r w:rsidRPr="00425EF6">
        <w:rPr>
          <w:rFonts w:hint="eastAsia"/>
          <w:spacing w:val="25"/>
          <w:szCs w:val="21"/>
        </w:rPr>
        <w:t>C</w:t>
      </w:r>
      <w:r w:rsidRPr="00425EF6">
        <w:rPr>
          <w:rFonts w:hint="eastAsia"/>
          <w:spacing w:val="25"/>
          <w:szCs w:val="21"/>
        </w:rPr>
        <w:t>．</w:t>
      </w:r>
      <w:r w:rsidRPr="00425EF6">
        <w:rPr>
          <w:rFonts w:hint="eastAsia"/>
          <w:szCs w:val="21"/>
        </w:rPr>
        <w:t>①③</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②④</w:t>
      </w:r>
    </w:p>
    <w:p w14:paraId="5309F27E" w14:textId="77777777" w:rsidR="003D49E4" w:rsidRPr="00425EF6" w:rsidRDefault="003D49E4" w:rsidP="003D49E4">
      <w:pPr>
        <w:pStyle w:val="---"/>
        <w:ind w:left="420" w:hangingChars="200" w:hanging="420"/>
        <w:rPr>
          <w:szCs w:val="21"/>
        </w:rPr>
      </w:pPr>
      <w:r w:rsidRPr="00425EF6">
        <w:rPr>
          <w:rFonts w:hint="eastAsia"/>
          <w:szCs w:val="21"/>
        </w:rPr>
        <w:t>12</w:t>
      </w:r>
      <w:r w:rsidRPr="00425EF6">
        <w:rPr>
          <w:rFonts w:hint="eastAsia"/>
          <w:szCs w:val="21"/>
        </w:rPr>
        <w:t>．下表为英国、荷兰东印度公司的发展概况。由此可知，这两个公司</w:t>
      </w:r>
    </w:p>
    <w:tbl>
      <w:tblPr>
        <w:tblStyle w:val="af6"/>
        <w:tblW w:w="7790" w:type="dxa"/>
        <w:tblInd w:w="420" w:type="dxa"/>
        <w:tblCellMar>
          <w:left w:w="0" w:type="dxa"/>
          <w:right w:w="0" w:type="dxa"/>
        </w:tblCellMar>
        <w:tblLook w:val="04A0" w:firstRow="1" w:lastRow="0" w:firstColumn="1" w:lastColumn="0" w:noHBand="0" w:noVBand="1"/>
      </w:tblPr>
      <w:tblGrid>
        <w:gridCol w:w="1783"/>
        <w:gridCol w:w="6007"/>
      </w:tblGrid>
      <w:tr w:rsidR="003D49E4" w:rsidRPr="00425EF6" w14:paraId="4997C1AB" w14:textId="77777777" w:rsidTr="0087373F">
        <w:tc>
          <w:tcPr>
            <w:tcW w:w="1189" w:type="dxa"/>
            <w:tcMar>
              <w:left w:w="119" w:type="dxa"/>
              <w:right w:w="119" w:type="dxa"/>
            </w:tcMar>
            <w:vAlign w:val="center"/>
          </w:tcPr>
          <w:p w14:paraId="3FA89AF9" w14:textId="77777777" w:rsidR="003D49E4" w:rsidRPr="00425EF6" w:rsidRDefault="003D49E4" w:rsidP="0087373F">
            <w:pPr>
              <w:spacing w:line="360" w:lineRule="auto"/>
              <w:jc w:val="center"/>
              <w:rPr>
                <w:szCs w:val="21"/>
              </w:rPr>
            </w:pPr>
            <w:r w:rsidRPr="00425EF6">
              <w:rPr>
                <w:rFonts w:eastAsia="楷体_GB2312" w:hint="eastAsia"/>
                <w:szCs w:val="21"/>
              </w:rPr>
              <w:t>英国东印度公司</w:t>
            </w:r>
          </w:p>
        </w:tc>
        <w:tc>
          <w:tcPr>
            <w:tcW w:w="4005" w:type="dxa"/>
            <w:tcMar>
              <w:left w:w="119" w:type="dxa"/>
              <w:right w:w="119" w:type="dxa"/>
            </w:tcMar>
          </w:tcPr>
          <w:p w14:paraId="424E1C12" w14:textId="77777777" w:rsidR="003D49E4" w:rsidRPr="00425EF6" w:rsidRDefault="003D49E4" w:rsidP="00770C56">
            <w:pPr>
              <w:spacing w:line="360" w:lineRule="auto"/>
              <w:rPr>
                <w:szCs w:val="21"/>
              </w:rPr>
            </w:pPr>
            <w:r w:rsidRPr="00425EF6">
              <w:rPr>
                <w:rFonts w:eastAsia="楷体_GB2312" w:hint="eastAsia"/>
                <w:szCs w:val="21"/>
              </w:rPr>
              <w:t>1600</w:t>
            </w:r>
            <w:r w:rsidRPr="00425EF6">
              <w:rPr>
                <w:rFonts w:eastAsia="楷体_GB2312" w:hint="eastAsia"/>
                <w:szCs w:val="21"/>
              </w:rPr>
              <w:t>年创建，共</w:t>
            </w:r>
            <w:r w:rsidRPr="00425EF6">
              <w:rPr>
                <w:rFonts w:eastAsia="楷体_GB2312" w:hint="eastAsia"/>
                <w:szCs w:val="21"/>
              </w:rPr>
              <w:t>125</w:t>
            </w:r>
            <w:r w:rsidRPr="00425EF6">
              <w:rPr>
                <w:rFonts w:eastAsia="楷体_GB2312" w:hint="eastAsia"/>
                <w:szCs w:val="21"/>
              </w:rPr>
              <w:t>个持股人，英格兰女王授予其皇家特许状，给予其对中国、印度等国的垄断贸易权。将英国毛纺织品输入上述地区，将陶瓷、茶叶等商品运往欧洲，赚取利润</w:t>
            </w:r>
          </w:p>
        </w:tc>
      </w:tr>
      <w:tr w:rsidR="003D49E4" w:rsidRPr="00425EF6" w14:paraId="6B1976A3" w14:textId="77777777" w:rsidTr="0087373F">
        <w:tc>
          <w:tcPr>
            <w:tcW w:w="1189" w:type="dxa"/>
            <w:tcMar>
              <w:left w:w="119" w:type="dxa"/>
              <w:right w:w="119" w:type="dxa"/>
            </w:tcMar>
            <w:vAlign w:val="center"/>
          </w:tcPr>
          <w:p w14:paraId="5DEDA2DF" w14:textId="77777777" w:rsidR="003D49E4" w:rsidRPr="00425EF6" w:rsidRDefault="003D49E4" w:rsidP="0087373F">
            <w:pPr>
              <w:spacing w:line="360" w:lineRule="auto"/>
              <w:jc w:val="center"/>
              <w:rPr>
                <w:szCs w:val="21"/>
              </w:rPr>
            </w:pPr>
            <w:r w:rsidRPr="00425EF6">
              <w:rPr>
                <w:rFonts w:eastAsia="楷体_GB2312" w:hint="eastAsia"/>
                <w:szCs w:val="21"/>
              </w:rPr>
              <w:t>荷兰东印度公司</w:t>
            </w:r>
          </w:p>
        </w:tc>
        <w:tc>
          <w:tcPr>
            <w:tcW w:w="4005" w:type="dxa"/>
            <w:tcMar>
              <w:left w:w="119" w:type="dxa"/>
              <w:right w:w="119" w:type="dxa"/>
            </w:tcMar>
          </w:tcPr>
          <w:p w14:paraId="008E387B" w14:textId="77777777" w:rsidR="003D49E4" w:rsidRPr="00425EF6" w:rsidRDefault="003D49E4" w:rsidP="00770C56">
            <w:pPr>
              <w:spacing w:line="360" w:lineRule="auto"/>
              <w:rPr>
                <w:szCs w:val="21"/>
              </w:rPr>
            </w:pPr>
            <w:r w:rsidRPr="00425EF6">
              <w:rPr>
                <w:rFonts w:eastAsia="楷体_GB2312" w:hint="eastAsia"/>
                <w:szCs w:val="21"/>
              </w:rPr>
              <w:t>1602</w:t>
            </w:r>
            <w:r w:rsidRPr="00425EF6">
              <w:rPr>
                <w:rFonts w:eastAsia="楷体_GB2312" w:hint="eastAsia"/>
                <w:szCs w:val="21"/>
              </w:rPr>
              <w:t>年由荷兰政府参与赞助，大商人集股成立。公司从政府获得特权，长期垄断欧亚香料和胡椒贸易，从中获利</w:t>
            </w:r>
          </w:p>
        </w:tc>
      </w:tr>
    </w:tbl>
    <w:p w14:paraId="4AE92EA5" w14:textId="77777777" w:rsidR="003D49E4" w:rsidRPr="00425EF6" w:rsidRDefault="003D49E4" w:rsidP="003D49E4">
      <w:pPr>
        <w:pStyle w:val="---0"/>
        <w:autoSpaceDN w:val="0"/>
        <w:ind w:left="420"/>
        <w:rPr>
          <w:szCs w:val="21"/>
        </w:rPr>
      </w:pPr>
      <w:r w:rsidRPr="00425EF6">
        <w:rPr>
          <w:rFonts w:hint="eastAsia"/>
          <w:szCs w:val="21"/>
        </w:rPr>
        <w:t>①都是政府与商业资本结成的联盟</w:t>
      </w:r>
      <w:r w:rsidRPr="00425EF6">
        <w:rPr>
          <w:rFonts w:hint="eastAsia"/>
          <w:szCs w:val="21"/>
        </w:rPr>
        <w:t xml:space="preserve">       </w:t>
      </w:r>
      <w:r w:rsidRPr="00425EF6">
        <w:rPr>
          <w:rFonts w:hint="eastAsia"/>
          <w:szCs w:val="21"/>
        </w:rPr>
        <w:t>②都体现商业经营方式的变革</w:t>
      </w:r>
    </w:p>
    <w:p w14:paraId="6EAF56D1" w14:textId="77777777" w:rsidR="003D49E4" w:rsidRPr="00425EF6" w:rsidRDefault="003D49E4" w:rsidP="003D49E4">
      <w:pPr>
        <w:pStyle w:val="---0"/>
        <w:autoSpaceDN w:val="0"/>
        <w:ind w:left="420"/>
        <w:rPr>
          <w:szCs w:val="21"/>
        </w:rPr>
      </w:pPr>
      <w:r w:rsidRPr="00425EF6">
        <w:rPr>
          <w:rFonts w:hint="eastAsia"/>
          <w:szCs w:val="21"/>
        </w:rPr>
        <w:t>③</w:t>
      </w:r>
      <w:proofErr w:type="gramStart"/>
      <w:r w:rsidRPr="00425EF6">
        <w:rPr>
          <w:rFonts w:hint="eastAsia"/>
          <w:szCs w:val="21"/>
        </w:rPr>
        <w:t>都实践</w:t>
      </w:r>
      <w:proofErr w:type="gramEnd"/>
      <w:r w:rsidRPr="00425EF6">
        <w:rPr>
          <w:rFonts w:hint="eastAsia"/>
          <w:szCs w:val="21"/>
        </w:rPr>
        <w:t>了自由竞争的经济学理论</w:t>
      </w:r>
      <w:r w:rsidRPr="00425EF6">
        <w:rPr>
          <w:rFonts w:hint="eastAsia"/>
          <w:szCs w:val="21"/>
        </w:rPr>
        <w:t xml:space="preserve">       </w:t>
      </w:r>
      <w:r w:rsidRPr="00425EF6">
        <w:rPr>
          <w:rFonts w:hint="eastAsia"/>
          <w:szCs w:val="21"/>
        </w:rPr>
        <w:t>④都加速了本国资本原始积累</w:t>
      </w:r>
    </w:p>
    <w:p w14:paraId="57A278D3"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①②③</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②③④</w:t>
      </w:r>
      <w:r w:rsidRPr="00425EF6">
        <w:rPr>
          <w:rFonts w:hint="eastAsia"/>
          <w:szCs w:val="21"/>
        </w:rPr>
        <w:t xml:space="preserve">         </w:t>
      </w:r>
      <w:r w:rsidRPr="00425EF6">
        <w:rPr>
          <w:rFonts w:hint="eastAsia"/>
          <w:spacing w:val="25"/>
          <w:szCs w:val="21"/>
        </w:rPr>
        <w:t>C</w:t>
      </w:r>
      <w:r w:rsidRPr="00425EF6">
        <w:rPr>
          <w:rFonts w:hint="eastAsia"/>
          <w:spacing w:val="25"/>
          <w:szCs w:val="21"/>
        </w:rPr>
        <w:t>．</w:t>
      </w:r>
      <w:r w:rsidRPr="00425EF6">
        <w:rPr>
          <w:rFonts w:hint="eastAsia"/>
          <w:szCs w:val="21"/>
        </w:rPr>
        <w:t>①②④</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①③④</w:t>
      </w:r>
    </w:p>
    <w:p w14:paraId="0F021BE2" w14:textId="77777777" w:rsidR="003D49E4" w:rsidRPr="00425EF6" w:rsidRDefault="003D49E4" w:rsidP="003D49E4">
      <w:pPr>
        <w:pStyle w:val="---"/>
        <w:ind w:left="420" w:hangingChars="200" w:hanging="420"/>
        <w:rPr>
          <w:szCs w:val="21"/>
        </w:rPr>
      </w:pPr>
      <w:r w:rsidRPr="00425EF6">
        <w:rPr>
          <w:rFonts w:hint="eastAsia"/>
          <w:szCs w:val="21"/>
        </w:rPr>
        <w:t>13</w:t>
      </w:r>
      <w:r w:rsidRPr="00425EF6">
        <w:rPr>
          <w:rFonts w:hint="eastAsia"/>
          <w:szCs w:val="21"/>
        </w:rPr>
        <w:t>．九一八事变后，面对日本的侵华行为，国联派出英国人李顿为首的调查团来华调查中日冲突。调查团秉承国联原则，确认日本的侵略行为，但又不予制裁，主张将东北地区非军事化，实行国际共管，这一主张遭到日方反对并拒绝执行。据此可知国联</w:t>
      </w:r>
    </w:p>
    <w:p w14:paraId="5EF46FC9"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开启和平解决国际争端的探索</w:t>
      </w:r>
    </w:p>
    <w:p w14:paraId="6271652F" w14:textId="77777777" w:rsidR="003D49E4" w:rsidRPr="00425EF6" w:rsidRDefault="003D49E4" w:rsidP="003D49E4">
      <w:pPr>
        <w:pStyle w:val="---0"/>
        <w:autoSpaceDN w:val="0"/>
        <w:ind w:left="420"/>
        <w:rPr>
          <w:szCs w:val="21"/>
        </w:rPr>
      </w:pPr>
      <w:r w:rsidRPr="00425EF6">
        <w:rPr>
          <w:rFonts w:hint="eastAsia"/>
          <w:spacing w:val="25"/>
          <w:szCs w:val="21"/>
        </w:rPr>
        <w:t>B</w:t>
      </w:r>
      <w:r w:rsidRPr="00425EF6">
        <w:rPr>
          <w:rFonts w:hint="eastAsia"/>
          <w:spacing w:val="25"/>
          <w:szCs w:val="21"/>
        </w:rPr>
        <w:t>．</w:t>
      </w:r>
      <w:r w:rsidRPr="00425EF6">
        <w:rPr>
          <w:rFonts w:hint="eastAsia"/>
          <w:szCs w:val="21"/>
        </w:rPr>
        <w:t>大国一致原则导致其效能有限</w:t>
      </w:r>
    </w:p>
    <w:p w14:paraId="33439CE2" w14:textId="77777777" w:rsidR="003D49E4" w:rsidRPr="00425EF6" w:rsidRDefault="003D49E4" w:rsidP="003D49E4">
      <w:pPr>
        <w:pStyle w:val="---0"/>
        <w:autoSpaceDN w:val="0"/>
        <w:ind w:left="420"/>
        <w:rPr>
          <w:szCs w:val="21"/>
        </w:rPr>
      </w:pPr>
      <w:r w:rsidRPr="00425EF6">
        <w:rPr>
          <w:rFonts w:hint="eastAsia"/>
          <w:spacing w:val="25"/>
          <w:szCs w:val="21"/>
        </w:rPr>
        <w:t>C</w:t>
      </w:r>
      <w:r w:rsidRPr="00425EF6">
        <w:rPr>
          <w:rFonts w:hint="eastAsia"/>
          <w:spacing w:val="25"/>
          <w:szCs w:val="21"/>
        </w:rPr>
        <w:t>．</w:t>
      </w:r>
      <w:r w:rsidRPr="00425EF6">
        <w:rPr>
          <w:rFonts w:hint="eastAsia"/>
          <w:szCs w:val="21"/>
        </w:rPr>
        <w:t>难以履行制止战争、维护和平的国际责任</w:t>
      </w:r>
    </w:p>
    <w:p w14:paraId="43E657A7" w14:textId="77777777" w:rsidR="003D49E4" w:rsidRPr="00425EF6" w:rsidRDefault="003D49E4" w:rsidP="003D49E4">
      <w:pPr>
        <w:pStyle w:val="---0"/>
        <w:autoSpaceDN w:val="0"/>
        <w:ind w:left="420"/>
        <w:rPr>
          <w:szCs w:val="21"/>
        </w:rPr>
      </w:pPr>
      <w:r w:rsidRPr="00425EF6">
        <w:rPr>
          <w:rFonts w:hint="eastAsia"/>
          <w:spacing w:val="25"/>
          <w:szCs w:val="21"/>
        </w:rPr>
        <w:t>D</w:t>
      </w:r>
      <w:r w:rsidRPr="00425EF6">
        <w:rPr>
          <w:rFonts w:hint="eastAsia"/>
          <w:spacing w:val="25"/>
          <w:szCs w:val="21"/>
        </w:rPr>
        <w:t>．</w:t>
      </w:r>
      <w:r w:rsidRPr="00425EF6">
        <w:rPr>
          <w:rFonts w:hint="eastAsia"/>
          <w:szCs w:val="21"/>
        </w:rPr>
        <w:t>有效协调了英、日两国在亚太地区的矛盾</w:t>
      </w:r>
    </w:p>
    <w:p w14:paraId="76BD7B6E" w14:textId="77777777" w:rsidR="003D49E4" w:rsidRPr="00425EF6" w:rsidRDefault="003D49E4" w:rsidP="003D49E4">
      <w:pPr>
        <w:pStyle w:val="---"/>
        <w:ind w:left="420" w:hangingChars="200" w:hanging="420"/>
        <w:rPr>
          <w:szCs w:val="21"/>
        </w:rPr>
      </w:pPr>
      <w:r w:rsidRPr="00425EF6">
        <w:rPr>
          <w:rFonts w:hint="eastAsia"/>
          <w:szCs w:val="21"/>
        </w:rPr>
        <w:t>14</w:t>
      </w:r>
      <w:r w:rsidRPr="00425EF6">
        <w:rPr>
          <w:rFonts w:hint="eastAsia"/>
          <w:szCs w:val="21"/>
        </w:rPr>
        <w:t>．</w:t>
      </w:r>
      <w:r w:rsidRPr="00425EF6">
        <w:rPr>
          <w:rFonts w:hint="eastAsia"/>
          <w:szCs w:val="21"/>
        </w:rPr>
        <w:t>16</w:t>
      </w:r>
      <w:r w:rsidRPr="00425EF6">
        <w:rPr>
          <w:rFonts w:hint="eastAsia"/>
          <w:szCs w:val="21"/>
        </w:rPr>
        <w:t>世纪，西班牙计划开凿巴拿马运河未果。</w:t>
      </w:r>
      <w:r w:rsidRPr="00425EF6">
        <w:rPr>
          <w:rFonts w:hint="eastAsia"/>
          <w:szCs w:val="21"/>
        </w:rPr>
        <w:t>1881</w:t>
      </w:r>
      <w:r w:rsidRPr="00425EF6">
        <w:rPr>
          <w:rFonts w:hint="eastAsia"/>
          <w:szCs w:val="21"/>
        </w:rPr>
        <w:t>年，法国开始进行运河的修建，后因财政困难而停顿。</w:t>
      </w:r>
      <w:r w:rsidRPr="00425EF6">
        <w:rPr>
          <w:rFonts w:hint="eastAsia"/>
          <w:szCs w:val="21"/>
        </w:rPr>
        <w:t>1903</w:t>
      </w:r>
      <w:r w:rsidRPr="00425EF6">
        <w:rPr>
          <w:rFonts w:hint="eastAsia"/>
          <w:szCs w:val="21"/>
        </w:rPr>
        <w:t>年，美国获得了运河的开凿和管理权，开凿后的运河长期被美国控制。巴拿马人民不断进行夺回运河管理权的斗争，终于在</w:t>
      </w:r>
      <w:r w:rsidRPr="00425EF6">
        <w:rPr>
          <w:rFonts w:hint="eastAsia"/>
          <w:szCs w:val="21"/>
        </w:rPr>
        <w:t>1999</w:t>
      </w:r>
      <w:r w:rsidRPr="00425EF6">
        <w:rPr>
          <w:rFonts w:hint="eastAsia"/>
          <w:szCs w:val="21"/>
        </w:rPr>
        <w:t>年收回了运</w:t>
      </w:r>
    </w:p>
    <w:p w14:paraId="5E351C07" w14:textId="77777777" w:rsidR="003D49E4" w:rsidRPr="00425EF6" w:rsidRDefault="003D49E4" w:rsidP="003D49E4">
      <w:pPr>
        <w:pStyle w:val="---"/>
        <w:ind w:left="420"/>
        <w:rPr>
          <w:szCs w:val="21"/>
        </w:rPr>
      </w:pPr>
      <w:r w:rsidRPr="00425EF6">
        <w:rPr>
          <w:rFonts w:hint="eastAsia"/>
          <w:szCs w:val="21"/>
        </w:rPr>
        <w:t>河区的全部主权。巴拿马运河的发展历程见证了</w:t>
      </w:r>
    </w:p>
    <w:p w14:paraId="36811621" w14:textId="77777777" w:rsidR="003D49E4" w:rsidRPr="00425EF6" w:rsidRDefault="003D49E4" w:rsidP="003D49E4">
      <w:pPr>
        <w:pStyle w:val="---0"/>
        <w:autoSpaceDN w:val="0"/>
        <w:ind w:left="420"/>
        <w:rPr>
          <w:szCs w:val="21"/>
        </w:rPr>
      </w:pPr>
      <w:r w:rsidRPr="00425EF6">
        <w:rPr>
          <w:rFonts w:hint="eastAsia"/>
          <w:szCs w:val="21"/>
        </w:rPr>
        <w:t>①公正合理的国际秩序的确立</w:t>
      </w:r>
      <w:r w:rsidRPr="00425EF6">
        <w:rPr>
          <w:rFonts w:hint="eastAsia"/>
          <w:szCs w:val="21"/>
        </w:rPr>
        <w:t xml:space="preserve">           </w:t>
      </w:r>
      <w:r w:rsidRPr="00425EF6">
        <w:rPr>
          <w:rFonts w:hint="eastAsia"/>
          <w:szCs w:val="21"/>
        </w:rPr>
        <w:t>②欧美殖民国家之间的争夺</w:t>
      </w:r>
    </w:p>
    <w:p w14:paraId="113AC4CF" w14:textId="77777777" w:rsidR="003D49E4" w:rsidRPr="00425EF6" w:rsidRDefault="003D49E4" w:rsidP="003D49E4">
      <w:pPr>
        <w:pStyle w:val="---0"/>
        <w:autoSpaceDN w:val="0"/>
        <w:ind w:left="420"/>
        <w:rPr>
          <w:szCs w:val="21"/>
        </w:rPr>
      </w:pPr>
      <w:r w:rsidRPr="00425EF6">
        <w:rPr>
          <w:rFonts w:hint="eastAsia"/>
          <w:szCs w:val="21"/>
        </w:rPr>
        <w:lastRenderedPageBreak/>
        <w:t>③美洲国家工业化的重要成就</w:t>
      </w:r>
      <w:r w:rsidRPr="00425EF6">
        <w:rPr>
          <w:rFonts w:hint="eastAsia"/>
          <w:szCs w:val="21"/>
        </w:rPr>
        <w:t xml:space="preserve">           </w:t>
      </w:r>
      <w:r w:rsidRPr="00425EF6">
        <w:rPr>
          <w:rFonts w:hint="eastAsia"/>
          <w:szCs w:val="21"/>
        </w:rPr>
        <w:t>④世界殖民体系的逐步瓦解</w:t>
      </w:r>
    </w:p>
    <w:p w14:paraId="169D045B"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①②</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③④</w:t>
      </w:r>
      <w:r w:rsidRPr="00425EF6">
        <w:rPr>
          <w:rFonts w:hint="eastAsia"/>
          <w:szCs w:val="21"/>
        </w:rPr>
        <w:t xml:space="preserve">           </w:t>
      </w:r>
      <w:r w:rsidRPr="00425EF6">
        <w:rPr>
          <w:rFonts w:hint="eastAsia"/>
          <w:spacing w:val="25"/>
          <w:szCs w:val="21"/>
        </w:rPr>
        <w:t>C</w:t>
      </w:r>
      <w:r w:rsidRPr="00425EF6">
        <w:rPr>
          <w:rFonts w:hint="eastAsia"/>
          <w:spacing w:val="25"/>
          <w:szCs w:val="21"/>
        </w:rPr>
        <w:t>．</w:t>
      </w:r>
      <w:r w:rsidRPr="00425EF6">
        <w:rPr>
          <w:rFonts w:hint="eastAsia"/>
          <w:szCs w:val="21"/>
        </w:rPr>
        <w:t>①③</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②④</w:t>
      </w:r>
    </w:p>
    <w:p w14:paraId="20BCD1A8" w14:textId="77777777" w:rsidR="003D49E4" w:rsidRPr="00425EF6" w:rsidRDefault="003D49E4" w:rsidP="003D49E4">
      <w:pPr>
        <w:pStyle w:val="---"/>
        <w:ind w:left="420" w:hangingChars="200" w:hanging="420"/>
        <w:rPr>
          <w:szCs w:val="21"/>
        </w:rPr>
      </w:pPr>
      <w:r w:rsidRPr="00425EF6">
        <w:rPr>
          <w:rFonts w:hint="eastAsia"/>
          <w:szCs w:val="21"/>
        </w:rPr>
        <w:t>15</w:t>
      </w:r>
      <w:r w:rsidRPr="00425EF6">
        <w:rPr>
          <w:rFonts w:hint="eastAsia"/>
          <w:szCs w:val="21"/>
        </w:rPr>
        <w:t>．下列史料涉及的历史事件，按时序排列正确的是</w:t>
      </w:r>
    </w:p>
    <w:p w14:paraId="06C3CF29" w14:textId="77777777" w:rsidR="003D49E4" w:rsidRPr="00425EF6" w:rsidRDefault="003D49E4" w:rsidP="003D49E4">
      <w:pPr>
        <w:pStyle w:val="---0"/>
        <w:autoSpaceDN w:val="0"/>
        <w:ind w:left="420"/>
        <w:rPr>
          <w:szCs w:val="21"/>
        </w:rPr>
      </w:pPr>
      <w:r w:rsidRPr="00425EF6">
        <w:rPr>
          <w:rFonts w:hint="eastAsia"/>
          <w:szCs w:val="21"/>
        </w:rPr>
        <w:t>①“公社的伟大社会措施就是它本身的存在和工作。它所采取的各项具体措施，只</w:t>
      </w:r>
    </w:p>
    <w:p w14:paraId="20EF030E" w14:textId="77777777" w:rsidR="003D49E4" w:rsidRPr="00425EF6" w:rsidRDefault="003D49E4" w:rsidP="003D49E4">
      <w:pPr>
        <w:pStyle w:val="---0"/>
        <w:autoSpaceDN w:val="0"/>
        <w:ind w:left="420"/>
        <w:rPr>
          <w:szCs w:val="21"/>
        </w:rPr>
      </w:pPr>
      <w:r w:rsidRPr="00425EF6">
        <w:rPr>
          <w:rFonts w:hint="eastAsia"/>
          <w:szCs w:val="21"/>
        </w:rPr>
        <w:t>②“随着大工业的发展，资产阶级赖以生产和占有产品的基础本身也就从它的脚下被挖掉了。它首先生产的是它自身的掘墓人。资产阶级的灭亡和无产阶级的胜利是同样不可避免的。”</w:t>
      </w:r>
    </w:p>
    <w:p w14:paraId="3E41B85D" w14:textId="19E862AA" w:rsidR="0066238C" w:rsidRPr="00425EF6" w:rsidRDefault="003D49E4" w:rsidP="0066238C">
      <w:pPr>
        <w:pStyle w:val="---"/>
        <w:ind w:left="420"/>
        <w:rPr>
          <w:szCs w:val="21"/>
        </w:rPr>
      </w:pPr>
      <w:r w:rsidRPr="00425EF6">
        <w:rPr>
          <w:rFonts w:hint="eastAsia"/>
          <w:szCs w:val="21"/>
        </w:rPr>
        <w:t>③“当前形势的特点是从革命的第一阶段向第二阶段过渡。第一阶段政权落在了资</w:t>
      </w:r>
      <w:r w:rsidR="0066238C" w:rsidRPr="00425EF6">
        <w:rPr>
          <w:rFonts w:hint="eastAsia"/>
          <w:szCs w:val="21"/>
        </w:rPr>
        <w:t>产阶级手中，第二阶段应当使权力转到无产阶级和贫困农民的手中。”和平的欧洲国家必须采取必要步骤以保障自己的安全和维护欧洲和平。”</w:t>
      </w:r>
    </w:p>
    <w:p w14:paraId="3342B39A" w14:textId="77777777" w:rsidR="003D49E4" w:rsidRPr="00425EF6" w:rsidRDefault="003D49E4" w:rsidP="003D49E4">
      <w:pPr>
        <w:pStyle w:val="---0"/>
        <w:autoSpaceDN w:val="0"/>
        <w:ind w:left="420"/>
        <w:rPr>
          <w:szCs w:val="21"/>
        </w:rPr>
      </w:pPr>
      <w:bookmarkStart w:id="0" w:name="_GoBack"/>
      <w:bookmarkEnd w:id="0"/>
      <w:r w:rsidRPr="00425EF6">
        <w:rPr>
          <w:rFonts w:hint="eastAsia"/>
          <w:szCs w:val="21"/>
        </w:rPr>
        <w:t>④“由于正在重新军国主义化的联邦德国加入北约，从而加深新战争的危险，爱好</w:t>
      </w:r>
    </w:p>
    <w:p w14:paraId="20F0E5F3" w14:textId="77777777" w:rsidR="003D49E4" w:rsidRPr="00425EF6" w:rsidRDefault="003D49E4" w:rsidP="003D49E4">
      <w:pPr>
        <w:pStyle w:val="---"/>
        <w:ind w:left="420"/>
        <w:rPr>
          <w:szCs w:val="21"/>
        </w:rPr>
      </w:pPr>
      <w:r w:rsidRPr="00425EF6">
        <w:rPr>
          <w:rFonts w:hint="eastAsia"/>
          <w:szCs w:val="21"/>
        </w:rPr>
        <w:t>能显示出走向属于人民、由人民掌权的政府的趋势。”</w:t>
      </w:r>
    </w:p>
    <w:p w14:paraId="5AC40360" w14:textId="77777777" w:rsidR="003D49E4" w:rsidRPr="00425EF6" w:rsidRDefault="003D49E4" w:rsidP="003D49E4">
      <w:pPr>
        <w:pStyle w:val="---0"/>
        <w:autoSpaceDN w:val="0"/>
        <w:ind w:left="420"/>
        <w:rPr>
          <w:szCs w:val="21"/>
        </w:rPr>
      </w:pPr>
      <w:r w:rsidRPr="00425EF6">
        <w:rPr>
          <w:rFonts w:hint="eastAsia"/>
          <w:spacing w:val="25"/>
          <w:szCs w:val="21"/>
        </w:rPr>
        <w:t>A</w:t>
      </w:r>
      <w:r w:rsidRPr="00425EF6">
        <w:rPr>
          <w:rFonts w:hint="eastAsia"/>
          <w:spacing w:val="25"/>
          <w:szCs w:val="21"/>
        </w:rPr>
        <w:t>．</w:t>
      </w:r>
      <w:r w:rsidRPr="00425EF6">
        <w:rPr>
          <w:rFonts w:hint="eastAsia"/>
          <w:szCs w:val="21"/>
        </w:rPr>
        <w:t>①②④③</w:t>
      </w:r>
      <w:r w:rsidRPr="00425EF6">
        <w:rPr>
          <w:rFonts w:hint="eastAsia"/>
          <w:szCs w:val="21"/>
        </w:rPr>
        <w:t xml:space="preserve">      </w:t>
      </w:r>
      <w:r w:rsidRPr="00425EF6">
        <w:rPr>
          <w:rFonts w:hint="eastAsia"/>
          <w:spacing w:val="25"/>
          <w:szCs w:val="21"/>
        </w:rPr>
        <w:t>B</w:t>
      </w:r>
      <w:r w:rsidRPr="00425EF6">
        <w:rPr>
          <w:rFonts w:hint="eastAsia"/>
          <w:spacing w:val="25"/>
          <w:szCs w:val="21"/>
        </w:rPr>
        <w:t>．</w:t>
      </w:r>
      <w:r w:rsidRPr="00425EF6">
        <w:rPr>
          <w:rFonts w:hint="eastAsia"/>
          <w:szCs w:val="21"/>
        </w:rPr>
        <w:t>②①④③</w:t>
      </w:r>
      <w:r w:rsidRPr="00425EF6">
        <w:rPr>
          <w:rFonts w:hint="eastAsia"/>
          <w:szCs w:val="21"/>
        </w:rPr>
        <w:t xml:space="preserve">       </w:t>
      </w:r>
      <w:r w:rsidRPr="00425EF6">
        <w:rPr>
          <w:rFonts w:hint="eastAsia"/>
          <w:spacing w:val="25"/>
          <w:szCs w:val="21"/>
        </w:rPr>
        <w:t>C</w:t>
      </w:r>
      <w:r w:rsidRPr="00425EF6">
        <w:rPr>
          <w:rFonts w:hint="eastAsia"/>
          <w:spacing w:val="25"/>
          <w:szCs w:val="21"/>
        </w:rPr>
        <w:t>．</w:t>
      </w:r>
      <w:r w:rsidRPr="00425EF6">
        <w:rPr>
          <w:rFonts w:hint="eastAsia"/>
          <w:szCs w:val="21"/>
        </w:rPr>
        <w:t>③②①④</w:t>
      </w:r>
      <w:r w:rsidRPr="00425EF6">
        <w:rPr>
          <w:rFonts w:hint="eastAsia"/>
          <w:szCs w:val="21"/>
        </w:rPr>
        <w:t xml:space="preserve">      </w:t>
      </w:r>
      <w:r w:rsidRPr="00425EF6">
        <w:rPr>
          <w:rFonts w:hint="eastAsia"/>
          <w:spacing w:val="25"/>
          <w:szCs w:val="21"/>
        </w:rPr>
        <w:t>D</w:t>
      </w:r>
      <w:r w:rsidRPr="00425EF6">
        <w:rPr>
          <w:rFonts w:hint="eastAsia"/>
          <w:spacing w:val="25"/>
          <w:szCs w:val="21"/>
        </w:rPr>
        <w:t>．</w:t>
      </w:r>
      <w:r w:rsidRPr="00425EF6">
        <w:rPr>
          <w:rFonts w:hint="eastAsia"/>
          <w:szCs w:val="21"/>
        </w:rPr>
        <w:t>②①③④</w:t>
      </w:r>
    </w:p>
    <w:p w14:paraId="44B80AF5" w14:textId="77777777" w:rsidR="00D10622" w:rsidRDefault="00D10622">
      <w:pPr>
        <w:spacing w:line="360" w:lineRule="auto"/>
        <w:jc w:val="right"/>
        <w:rPr>
          <w:color w:val="FFFFFF"/>
        </w:rPr>
      </w:pPr>
      <w:r>
        <w:rPr>
          <w:rFonts w:hint="eastAsia"/>
          <w:color w:val="FFFFFF"/>
        </w:rPr>
        <w:t>此资料来源于：中学历史教学园地（</w:t>
      </w:r>
      <w:r w:rsidR="002C171D">
        <w:rPr>
          <w:rFonts w:hint="eastAsia"/>
          <w:noProof/>
          <w:color w:val="FFFFFF"/>
        </w:rPr>
        <w:drawing>
          <wp:inline distT="0" distB="0" distL="0" distR="0" wp14:anchorId="276D35C9" wp14:editId="23B52615">
            <wp:extent cx="6350" cy="6350"/>
            <wp:effectExtent l="0" t="0" r="0" b="0"/>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hyperlink r:id="rId10" w:history="1">
        <w:r>
          <w:rPr>
            <w:rStyle w:val="a6"/>
            <w:rFonts w:hint="eastAsia"/>
            <w:color w:val="FFFFFF"/>
          </w:rPr>
          <w:t>www</w:t>
        </w:r>
        <w:r>
          <w:rPr>
            <w:rStyle w:val="a6"/>
            <w:rFonts w:hint="eastAsia"/>
            <w:color w:val="FFFFFF"/>
          </w:rPr>
          <w:t>．</w:t>
        </w:r>
        <w:r>
          <w:rPr>
            <w:rStyle w:val="a6"/>
            <w:rFonts w:hint="eastAsia"/>
            <w:color w:val="FFFFFF"/>
          </w:rPr>
          <w:t>zx</w:t>
        </w:r>
        <w:r w:rsidR="00A96D32">
          <w:rPr>
            <w:rStyle w:val="a6"/>
            <w:rFonts w:hint="eastAsia"/>
            <w:color w:val="FFFFFF"/>
          </w:rPr>
          <w:t>1</w:t>
        </w:r>
        <w:r>
          <w:rPr>
            <w:rStyle w:val="a6"/>
            <w:rFonts w:hint="eastAsia"/>
            <w:color w:val="FFFFFF"/>
          </w:rPr>
          <w:t>s</w:t>
        </w:r>
        <w:r>
          <w:rPr>
            <w:rStyle w:val="a6"/>
            <w:rFonts w:hint="eastAsia"/>
            <w:color w:val="FFFFFF"/>
          </w:rPr>
          <w:t>．</w:t>
        </w:r>
        <w:r>
          <w:rPr>
            <w:rStyle w:val="a6"/>
            <w:rFonts w:hint="eastAsia"/>
            <w:color w:val="FFFFFF"/>
          </w:rPr>
          <w:t>com/</w:t>
        </w:r>
      </w:hyperlink>
      <w:r>
        <w:rPr>
          <w:rFonts w:hint="eastAsia"/>
          <w:color w:val="FFFFFF"/>
        </w:rPr>
        <w:t>），未经允许，</w:t>
      </w:r>
      <w:r w:rsidR="002C171D">
        <w:rPr>
          <w:rFonts w:hint="eastAsia"/>
          <w:noProof/>
          <w:color w:val="FFFFFF"/>
        </w:rPr>
        <w:drawing>
          <wp:inline distT="0" distB="0" distL="0" distR="0" wp14:anchorId="7782B7BC" wp14:editId="6CCFABC5">
            <wp:extent cx="6350" cy="63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hint="eastAsia"/>
          <w:color w:val="FFFFFF"/>
        </w:rPr>
        <w:t>谢绝转载。</w:t>
      </w:r>
    </w:p>
    <w:p w14:paraId="20A16374" w14:textId="77777777" w:rsidR="0002266C" w:rsidRDefault="00D10622" w:rsidP="0002266C">
      <w:pPr>
        <w:spacing w:line="360" w:lineRule="auto"/>
        <w:ind w:left="420" w:hangingChars="200" w:hanging="420"/>
        <w:jc w:val="center"/>
        <w:rPr>
          <w:rFonts w:ascii="黑体" w:eastAsia="黑体" w:hAnsi="黑体"/>
          <w:b/>
          <w:sz w:val="30"/>
        </w:rPr>
      </w:pPr>
      <w:r>
        <w:br w:type="page"/>
      </w:r>
      <w:r w:rsidR="0002266C">
        <w:rPr>
          <w:rFonts w:ascii="黑体" w:eastAsia="黑体" w:hAnsi="黑体"/>
          <w:b/>
          <w:sz w:val="30"/>
        </w:rPr>
        <w:lastRenderedPageBreak/>
        <w:t>第二部分</w:t>
      </w:r>
    </w:p>
    <w:p w14:paraId="6A712856" w14:textId="77777777" w:rsidR="0002266C" w:rsidRDefault="0002266C" w:rsidP="0002266C">
      <w:pPr>
        <w:spacing w:line="360" w:lineRule="auto"/>
        <w:ind w:firstLineChars="196" w:firstLine="472"/>
        <w:rPr>
          <w:rFonts w:eastAsia="黑体"/>
          <w:b/>
          <w:sz w:val="24"/>
        </w:rPr>
      </w:pPr>
      <w:r>
        <w:rPr>
          <w:rFonts w:eastAsia="黑体" w:hAnsi="黑体"/>
          <w:b/>
          <w:sz w:val="24"/>
        </w:rPr>
        <w:t>本部分共</w:t>
      </w:r>
      <w:r>
        <w:rPr>
          <w:rFonts w:eastAsia="黑体"/>
          <w:b/>
          <w:sz w:val="24"/>
        </w:rPr>
        <w:t>5</w:t>
      </w:r>
      <w:r>
        <w:rPr>
          <w:rFonts w:eastAsia="黑体" w:hAnsi="黑体"/>
          <w:b/>
          <w:sz w:val="24"/>
        </w:rPr>
        <w:t>题，共</w:t>
      </w:r>
      <w:r>
        <w:rPr>
          <w:rFonts w:eastAsia="黑体"/>
          <w:b/>
          <w:sz w:val="24"/>
        </w:rPr>
        <w:t>55</w:t>
      </w:r>
      <w:r>
        <w:rPr>
          <w:rFonts w:eastAsia="黑体" w:hAnsi="黑体"/>
          <w:b/>
          <w:sz w:val="24"/>
        </w:rPr>
        <w:t>分。</w:t>
      </w:r>
    </w:p>
    <w:p w14:paraId="33C16A43" w14:textId="77777777" w:rsidR="00107437" w:rsidRPr="00425EF6" w:rsidRDefault="00107437" w:rsidP="00107437">
      <w:pPr>
        <w:pStyle w:val="---1"/>
        <w:rPr>
          <w:szCs w:val="21"/>
        </w:rPr>
      </w:pPr>
      <w:bookmarkStart w:id="1" w:name="_Hlk130504916"/>
      <w:r w:rsidRPr="00425EF6">
        <w:rPr>
          <w:rFonts w:hint="eastAsia"/>
          <w:szCs w:val="21"/>
        </w:rPr>
        <w:t>16</w:t>
      </w:r>
      <w:r w:rsidRPr="00425EF6">
        <w:rPr>
          <w:rFonts w:hint="eastAsia"/>
          <w:szCs w:val="21"/>
        </w:rPr>
        <w:t>．（</w:t>
      </w:r>
      <w:r w:rsidRPr="00425EF6">
        <w:rPr>
          <w:rFonts w:hint="eastAsia"/>
          <w:szCs w:val="21"/>
        </w:rPr>
        <w:t>10</w:t>
      </w:r>
      <w:r w:rsidRPr="00425EF6">
        <w:rPr>
          <w:rFonts w:hint="eastAsia"/>
          <w:szCs w:val="21"/>
        </w:rPr>
        <w:t>分）明代文学人口</w:t>
      </w:r>
    </w:p>
    <w:p w14:paraId="1E166030" w14:textId="77777777" w:rsidR="00107437" w:rsidRPr="00CE32EB" w:rsidRDefault="00107437" w:rsidP="00107437">
      <w:pPr>
        <w:pStyle w:val="---2"/>
        <w:rPr>
          <w:rFonts w:ascii="楷体_GB2312" w:eastAsia="楷体_GB2312"/>
          <w:szCs w:val="21"/>
        </w:rPr>
      </w:pPr>
      <w:r w:rsidRPr="00CE32EB">
        <w:rPr>
          <w:rFonts w:ascii="楷体_GB2312" w:eastAsia="楷体_GB2312" w:hint="eastAsia"/>
          <w:szCs w:val="21"/>
        </w:rPr>
        <w:t>文学人口由三部分组成。即文学创作者、传播者和阅读者。明代文学人口数量比唐宋有了极大增加。据统计，如果加上地方社学、里学的生员数。明代后期曾接受过一定教育的市民不下</w:t>
      </w:r>
      <w:r w:rsidRPr="00425EF6">
        <w:rPr>
          <w:rFonts w:hint="eastAsia"/>
          <w:szCs w:val="21"/>
        </w:rPr>
        <w:t>100</w:t>
      </w:r>
      <w:r w:rsidRPr="00CE32EB">
        <w:rPr>
          <w:rFonts w:ascii="楷体_GB2312" w:eastAsia="楷体_GB2312" w:hint="eastAsia"/>
          <w:szCs w:val="21"/>
        </w:rPr>
        <w:t>万人。据学者估计，明人有诗文作品存世者至少有</w:t>
      </w:r>
      <w:r w:rsidRPr="00425EF6">
        <w:rPr>
          <w:rFonts w:hint="eastAsia"/>
          <w:szCs w:val="21"/>
        </w:rPr>
        <w:t>20000</w:t>
      </w:r>
      <w:r w:rsidRPr="00CE32EB">
        <w:rPr>
          <w:rFonts w:ascii="楷体_GB2312" w:eastAsia="楷体_GB2312" w:hint="eastAsia"/>
          <w:szCs w:val="21"/>
        </w:rPr>
        <w:t>人。《中国古籍善本书目》共收明代著述</w:t>
      </w:r>
      <w:r w:rsidRPr="00425EF6">
        <w:rPr>
          <w:rFonts w:hint="eastAsia"/>
          <w:szCs w:val="21"/>
        </w:rPr>
        <w:t>18621</w:t>
      </w:r>
      <w:r w:rsidRPr="00CE32EB">
        <w:rPr>
          <w:rFonts w:ascii="楷体_GB2312" w:eastAsia="楷体_GB2312" w:hint="eastAsia"/>
          <w:szCs w:val="21"/>
        </w:rPr>
        <w:t>种。另有学者统计。现存明文集有</w:t>
      </w:r>
      <w:r w:rsidRPr="00425EF6">
        <w:rPr>
          <w:rFonts w:hint="eastAsia"/>
          <w:szCs w:val="21"/>
        </w:rPr>
        <w:t>2000</w:t>
      </w:r>
      <w:r w:rsidRPr="00CE32EB">
        <w:rPr>
          <w:rFonts w:ascii="楷体_GB2312" w:eastAsia="楷体_GB2312" w:hint="eastAsia"/>
          <w:szCs w:val="21"/>
        </w:rPr>
        <w:t>多种，几乎是唐、宋、辽、金、元诸代总和的</w:t>
      </w:r>
      <w:r w:rsidRPr="00425EF6">
        <w:rPr>
          <w:rFonts w:hint="eastAsia"/>
          <w:szCs w:val="21"/>
        </w:rPr>
        <w:t>2</w:t>
      </w:r>
      <w:r w:rsidRPr="00CE32EB">
        <w:rPr>
          <w:rFonts w:ascii="楷体_GB2312" w:eastAsia="楷体_GB2312" w:hint="eastAsia"/>
          <w:szCs w:val="21"/>
        </w:rPr>
        <w:t>倍。明代形成苏州、杭州和建阳三个全国最大的刻书中心。官刻、坊刻、家刻使得大量雅、俗文学作品得以生产和保存。据《全明分省分县刻书考》载明代刻书者有</w:t>
      </w:r>
      <w:r w:rsidRPr="00425EF6">
        <w:rPr>
          <w:rFonts w:hint="eastAsia"/>
          <w:szCs w:val="21"/>
        </w:rPr>
        <w:t>4670</w:t>
      </w:r>
      <w:r w:rsidRPr="00CE32EB">
        <w:rPr>
          <w:rFonts w:ascii="楷体_GB2312" w:eastAsia="楷体_GB2312" w:hint="eastAsia"/>
          <w:szCs w:val="21"/>
        </w:rPr>
        <w:t>人，这一数字并不包含书业中粗识文字的手工业者：据《明会典》载，嘉靖十年仅</w:t>
      </w:r>
      <w:proofErr w:type="gramStart"/>
      <w:r w:rsidRPr="00CE32EB">
        <w:rPr>
          <w:rFonts w:ascii="楷体_GB2312" w:eastAsia="楷体_GB2312" w:hint="eastAsia"/>
          <w:szCs w:val="21"/>
        </w:rPr>
        <w:t>一</w:t>
      </w:r>
      <w:proofErr w:type="gramEnd"/>
      <w:r w:rsidRPr="00CE32EB">
        <w:rPr>
          <w:rFonts w:ascii="楷体_GB2312" w:eastAsia="楷体_GB2312" w:hint="eastAsia"/>
          <w:szCs w:val="21"/>
        </w:rPr>
        <w:t>司礼监刻书工匠即超千人。小说、戏曲等通俗文学作品如《三国演义》《西厢曲》《水浒传》等消费人口庞大。清人钱大昕论及当时盛况说：“小说演义之书未尝自以为教也，而士大夫、农、工、商、贾，无不习闻之，以致儿童、妇女不识字者，亦皆闻而如见之。”全国以售书为业的书商数量也相当可观。</w:t>
      </w:r>
    </w:p>
    <w:p w14:paraId="5B74CEBA" w14:textId="77777777" w:rsidR="00107437" w:rsidRPr="00425EF6" w:rsidRDefault="00107437" w:rsidP="00107437">
      <w:pPr>
        <w:pStyle w:val="----1"/>
        <w:rPr>
          <w:szCs w:val="21"/>
        </w:rPr>
      </w:pPr>
      <w:r w:rsidRPr="00CE32EB">
        <w:rPr>
          <w:szCs w:val="21"/>
        </w:rPr>
        <w:t>——</w:t>
      </w:r>
      <w:r w:rsidRPr="00425EF6">
        <w:rPr>
          <w:rFonts w:hint="eastAsia"/>
          <w:szCs w:val="21"/>
        </w:rPr>
        <w:t>摘编自李玉宝《明代文学人口的壮大与书业生产的繁盛》</w:t>
      </w:r>
    </w:p>
    <w:p w14:paraId="44821A47" w14:textId="256B8836" w:rsidR="00107437" w:rsidRPr="00425EF6" w:rsidRDefault="00107437" w:rsidP="00CE32EB">
      <w:pPr>
        <w:pStyle w:val="---1"/>
        <w:ind w:left="525" w:hangingChars="250" w:hanging="525"/>
        <w:rPr>
          <w:szCs w:val="21"/>
        </w:rPr>
      </w:pPr>
      <w:r w:rsidRPr="00425EF6">
        <w:rPr>
          <w:rFonts w:hint="eastAsia"/>
          <w:szCs w:val="21"/>
        </w:rPr>
        <w:t>（</w:t>
      </w:r>
      <w:r w:rsidRPr="00425EF6">
        <w:rPr>
          <w:rFonts w:hint="eastAsia"/>
          <w:szCs w:val="21"/>
        </w:rPr>
        <w:t>1</w:t>
      </w:r>
      <w:r w:rsidRPr="00425EF6">
        <w:rPr>
          <w:rFonts w:hint="eastAsia"/>
          <w:szCs w:val="21"/>
        </w:rPr>
        <w:t>）依据材料，概括明代文学人口发展的特点。（</w:t>
      </w:r>
      <w:r w:rsidRPr="00425EF6">
        <w:rPr>
          <w:rFonts w:hint="eastAsia"/>
          <w:szCs w:val="21"/>
        </w:rPr>
        <w:t>4</w:t>
      </w:r>
      <w:r w:rsidRPr="00425EF6">
        <w:rPr>
          <w:rFonts w:hint="eastAsia"/>
          <w:szCs w:val="21"/>
        </w:rPr>
        <w:t>分）</w:t>
      </w:r>
    </w:p>
    <w:p w14:paraId="4E36EEBB" w14:textId="77777777" w:rsidR="00107437" w:rsidRPr="00425EF6" w:rsidRDefault="00107437" w:rsidP="00107437">
      <w:pPr>
        <w:pStyle w:val="---1"/>
        <w:ind w:left="525" w:hangingChars="250" w:hanging="525"/>
        <w:rPr>
          <w:szCs w:val="21"/>
        </w:rPr>
      </w:pPr>
      <w:r w:rsidRPr="00425EF6">
        <w:rPr>
          <w:rFonts w:hint="eastAsia"/>
          <w:szCs w:val="21"/>
        </w:rPr>
        <w:t>（</w:t>
      </w:r>
      <w:r w:rsidRPr="00425EF6">
        <w:rPr>
          <w:rFonts w:hint="eastAsia"/>
          <w:szCs w:val="21"/>
        </w:rPr>
        <w:t>2</w:t>
      </w:r>
      <w:r w:rsidRPr="00425EF6">
        <w:rPr>
          <w:rFonts w:hint="eastAsia"/>
          <w:szCs w:val="21"/>
        </w:rPr>
        <w:t>）依据材料并结合所学，分析明代文学人口发展的原因。（</w:t>
      </w:r>
      <w:r w:rsidRPr="00425EF6">
        <w:rPr>
          <w:rFonts w:hint="eastAsia"/>
          <w:szCs w:val="21"/>
        </w:rPr>
        <w:t>6</w:t>
      </w:r>
      <w:r w:rsidRPr="00425EF6">
        <w:rPr>
          <w:rFonts w:hint="eastAsia"/>
          <w:szCs w:val="21"/>
        </w:rPr>
        <w:t>分）</w:t>
      </w:r>
    </w:p>
    <w:p w14:paraId="2C716D14" w14:textId="77777777" w:rsidR="00107437" w:rsidRPr="00425EF6" w:rsidRDefault="00107437" w:rsidP="00107437">
      <w:pPr>
        <w:spacing w:line="360" w:lineRule="auto"/>
        <w:rPr>
          <w:szCs w:val="21"/>
        </w:rPr>
      </w:pPr>
    </w:p>
    <w:p w14:paraId="16725662" w14:textId="77777777" w:rsidR="00107437" w:rsidRPr="00425EF6" w:rsidRDefault="00107437" w:rsidP="00107437">
      <w:pPr>
        <w:pStyle w:val="---1"/>
        <w:rPr>
          <w:szCs w:val="21"/>
        </w:rPr>
      </w:pPr>
      <w:r w:rsidRPr="00425EF6">
        <w:rPr>
          <w:rFonts w:hint="eastAsia"/>
          <w:szCs w:val="21"/>
        </w:rPr>
        <w:t>17</w:t>
      </w:r>
      <w:r w:rsidRPr="00425EF6">
        <w:rPr>
          <w:rFonts w:hint="eastAsia"/>
          <w:szCs w:val="21"/>
        </w:rPr>
        <w:t>．（</w:t>
      </w:r>
      <w:r w:rsidRPr="00425EF6">
        <w:rPr>
          <w:rFonts w:hint="eastAsia"/>
          <w:szCs w:val="21"/>
        </w:rPr>
        <w:t>12</w:t>
      </w:r>
      <w:r w:rsidRPr="00425EF6">
        <w:rPr>
          <w:rFonts w:hint="eastAsia"/>
          <w:szCs w:val="21"/>
        </w:rPr>
        <w:t>分）洋务运动的史学研究</w:t>
      </w:r>
    </w:p>
    <w:p w14:paraId="6BDB5926" w14:textId="77777777" w:rsidR="00CE32EB" w:rsidRPr="00CE32EB" w:rsidRDefault="00107437" w:rsidP="00CE32EB">
      <w:pPr>
        <w:pStyle w:val="---2"/>
        <w:ind w:firstLineChars="0" w:firstLine="0"/>
        <w:rPr>
          <w:rFonts w:ascii="黑体" w:eastAsia="黑体" w:hAnsi="黑体"/>
          <w:szCs w:val="21"/>
        </w:rPr>
      </w:pPr>
      <w:r w:rsidRPr="00CE32EB">
        <w:rPr>
          <w:rFonts w:ascii="黑体" w:eastAsia="黑体" w:hAnsi="黑体" w:hint="eastAsia"/>
          <w:szCs w:val="21"/>
        </w:rPr>
        <w:t>材料</w:t>
      </w:r>
      <w:r w:rsidR="00CE32EB" w:rsidRPr="00CE32EB">
        <w:rPr>
          <w:rFonts w:ascii="黑体" w:eastAsia="黑体" w:hAnsi="黑体" w:hint="eastAsia"/>
          <w:szCs w:val="21"/>
        </w:rPr>
        <w:t>一</w:t>
      </w:r>
    </w:p>
    <w:p w14:paraId="3B68B755" w14:textId="26FA4FFD" w:rsidR="00107437" w:rsidRPr="00CE32EB" w:rsidRDefault="00107437" w:rsidP="00CE32EB">
      <w:pPr>
        <w:pStyle w:val="---2"/>
        <w:rPr>
          <w:rFonts w:ascii="楷体_GB2312" w:eastAsia="楷体_GB2312"/>
          <w:szCs w:val="21"/>
        </w:rPr>
      </w:pPr>
      <w:r w:rsidRPr="00CE32EB">
        <w:rPr>
          <w:rFonts w:ascii="楷体_GB2312" w:eastAsia="楷体_GB2312" w:hint="eastAsia"/>
          <w:szCs w:val="21"/>
        </w:rPr>
        <w:t>中华人民共和国成立至</w:t>
      </w:r>
      <w:r w:rsidRPr="00425EF6">
        <w:rPr>
          <w:rFonts w:hint="eastAsia"/>
          <w:szCs w:val="21"/>
        </w:rPr>
        <w:t>1978</w:t>
      </w:r>
      <w:r w:rsidRPr="00CE32EB">
        <w:rPr>
          <w:rFonts w:ascii="楷体_GB2312" w:eastAsia="楷体_GB2312" w:hint="eastAsia"/>
          <w:szCs w:val="21"/>
        </w:rPr>
        <w:t>年的</w:t>
      </w:r>
      <w:r w:rsidRPr="00425EF6">
        <w:rPr>
          <w:rFonts w:hint="eastAsia"/>
          <w:szCs w:val="21"/>
        </w:rPr>
        <w:t>30</w:t>
      </w:r>
      <w:r w:rsidRPr="00CE32EB">
        <w:rPr>
          <w:rFonts w:ascii="楷体_GB2312" w:eastAsia="楷体_GB2312" w:hint="eastAsia"/>
          <w:szCs w:val="21"/>
        </w:rPr>
        <w:t>年间，中国史学研究者对于洋务运动的主流评价基本为：洋务运动是清朝统治者在汉族地主官僚和外国侵略者的支持下，用出卖中国人民利益的办法，换取外洋枪炮船只来武装自己，血腥地镇压中国人民起义，借以保存封建政权的残骸为目的的运动。它是反动的、卖国的、以军事为中心的运动，进一步加深了中国的半殖民地化。</w:t>
      </w:r>
    </w:p>
    <w:p w14:paraId="3B4E0787" w14:textId="77777777" w:rsidR="00107437" w:rsidRPr="00425EF6" w:rsidRDefault="00107437" w:rsidP="00107437">
      <w:pPr>
        <w:pStyle w:val="----0"/>
        <w:rPr>
          <w:szCs w:val="21"/>
        </w:rPr>
      </w:pPr>
      <w:r w:rsidRPr="00425EF6">
        <w:rPr>
          <w:rFonts w:hint="eastAsia"/>
          <w:szCs w:val="21"/>
        </w:rPr>
        <w:t>材料二</w:t>
      </w:r>
    </w:p>
    <w:p w14:paraId="3B83A31B" w14:textId="77777777" w:rsidR="00107437" w:rsidRPr="00425EF6" w:rsidRDefault="00107437" w:rsidP="00107437">
      <w:pPr>
        <w:pStyle w:val="----"/>
        <w:rPr>
          <w:szCs w:val="21"/>
        </w:rPr>
      </w:pPr>
      <w:r w:rsidRPr="00425EF6">
        <w:rPr>
          <w:rFonts w:hint="eastAsia"/>
          <w:szCs w:val="21"/>
        </w:rPr>
        <w:t>1979</w:t>
      </w:r>
      <w:r w:rsidRPr="00425EF6">
        <w:rPr>
          <w:rFonts w:hint="eastAsia"/>
          <w:szCs w:val="21"/>
        </w:rPr>
        <w:t>年以来，对于洋务运动的研究出现前所未有的新论争、新成果。一些学者立足于社会经济的发展变化，对洋务运动</w:t>
      </w:r>
      <w:proofErr w:type="gramStart"/>
      <w:r w:rsidRPr="00425EF6">
        <w:rPr>
          <w:rFonts w:hint="eastAsia"/>
          <w:szCs w:val="21"/>
        </w:rPr>
        <w:t>作出</w:t>
      </w:r>
      <w:proofErr w:type="gramEnd"/>
      <w:r w:rsidRPr="00425EF6">
        <w:rPr>
          <w:rFonts w:hint="eastAsia"/>
          <w:szCs w:val="21"/>
        </w:rPr>
        <w:t>了基本肯定的评价。指出它“在一定程度上显示了中国资本主义的发生和发展。在中国近代史当时的现代化问题上迈出了第一步”。随着论争和研</w:t>
      </w:r>
      <w:r w:rsidRPr="00425EF6">
        <w:rPr>
          <w:rFonts w:hint="eastAsia"/>
          <w:szCs w:val="21"/>
        </w:rPr>
        <w:lastRenderedPageBreak/>
        <w:t>究的深入，目前学者们初步达成共识：洋务运动在中国近代化过程中的历史地位和作用。既存在反动与消极的一面，又存在进步与积极的一面，我们在评价它时，应同时兼顾，不可偏废，既不应全面否定，也不宜全面肯定。</w:t>
      </w:r>
    </w:p>
    <w:p w14:paraId="44150D36" w14:textId="77777777" w:rsidR="00107437" w:rsidRPr="00425EF6" w:rsidRDefault="00107437" w:rsidP="00107437">
      <w:pPr>
        <w:pStyle w:val="----1"/>
        <w:rPr>
          <w:szCs w:val="21"/>
        </w:rPr>
      </w:pPr>
      <w:r w:rsidRPr="00CE32EB">
        <w:rPr>
          <w:szCs w:val="21"/>
        </w:rPr>
        <w:t>——</w:t>
      </w:r>
      <w:r w:rsidRPr="00425EF6">
        <w:rPr>
          <w:rFonts w:hint="eastAsia"/>
          <w:szCs w:val="21"/>
        </w:rPr>
        <w:t>摘编自</w:t>
      </w:r>
      <w:proofErr w:type="gramStart"/>
      <w:r w:rsidRPr="00425EF6">
        <w:rPr>
          <w:rFonts w:hint="eastAsia"/>
          <w:szCs w:val="21"/>
        </w:rPr>
        <w:t>李时岳《洋务运动研究四十年》</w:t>
      </w:r>
      <w:proofErr w:type="gramEnd"/>
      <w:r w:rsidRPr="00425EF6">
        <w:rPr>
          <w:rFonts w:hint="eastAsia"/>
          <w:szCs w:val="21"/>
        </w:rPr>
        <w:t>姜铎《洋务运动研究的回顾》</w:t>
      </w:r>
    </w:p>
    <w:p w14:paraId="76A8B89D" w14:textId="77777777" w:rsidR="00107437" w:rsidRPr="00425EF6" w:rsidRDefault="00107437" w:rsidP="00107437">
      <w:pPr>
        <w:pStyle w:val="---2"/>
        <w:rPr>
          <w:szCs w:val="21"/>
        </w:rPr>
      </w:pPr>
      <w:r w:rsidRPr="00425EF6">
        <w:rPr>
          <w:rFonts w:hint="eastAsia"/>
          <w:szCs w:val="21"/>
        </w:rPr>
        <w:t>阅读材料并结合所学，评析史学界对洋务运动的认识。（</w:t>
      </w:r>
      <w:r w:rsidRPr="00425EF6">
        <w:rPr>
          <w:rFonts w:hint="eastAsia"/>
          <w:szCs w:val="21"/>
        </w:rPr>
        <w:t>12</w:t>
      </w:r>
      <w:r w:rsidRPr="00425EF6">
        <w:rPr>
          <w:rFonts w:hint="eastAsia"/>
          <w:szCs w:val="21"/>
        </w:rPr>
        <w:t>分）</w:t>
      </w:r>
    </w:p>
    <w:p w14:paraId="41BF63BC" w14:textId="77777777" w:rsidR="00107437" w:rsidRPr="00425EF6" w:rsidRDefault="00107437" w:rsidP="00107437">
      <w:pPr>
        <w:spacing w:line="360" w:lineRule="auto"/>
        <w:rPr>
          <w:szCs w:val="21"/>
        </w:rPr>
      </w:pPr>
    </w:p>
    <w:p w14:paraId="6661F125" w14:textId="77777777" w:rsidR="00107437" w:rsidRPr="00425EF6" w:rsidRDefault="00107437" w:rsidP="00107437">
      <w:pPr>
        <w:pStyle w:val="---1"/>
        <w:rPr>
          <w:szCs w:val="21"/>
        </w:rPr>
      </w:pPr>
      <w:r w:rsidRPr="00425EF6">
        <w:rPr>
          <w:rFonts w:hint="eastAsia"/>
          <w:szCs w:val="21"/>
        </w:rPr>
        <w:t>18</w:t>
      </w:r>
      <w:r w:rsidRPr="00425EF6">
        <w:rPr>
          <w:rFonts w:hint="eastAsia"/>
          <w:szCs w:val="21"/>
        </w:rPr>
        <w:t>．（</w:t>
      </w:r>
      <w:r w:rsidRPr="00425EF6">
        <w:rPr>
          <w:rFonts w:hint="eastAsia"/>
          <w:szCs w:val="21"/>
        </w:rPr>
        <w:t>12</w:t>
      </w:r>
      <w:r w:rsidRPr="00425EF6">
        <w:rPr>
          <w:rFonts w:hint="eastAsia"/>
          <w:szCs w:val="21"/>
        </w:rPr>
        <w:t>分）</w:t>
      </w:r>
      <w:r w:rsidRPr="00425EF6">
        <w:rPr>
          <w:rFonts w:hint="eastAsia"/>
          <w:szCs w:val="21"/>
        </w:rPr>
        <w:t>20</w:t>
      </w:r>
      <w:r w:rsidRPr="00425EF6">
        <w:rPr>
          <w:rFonts w:hint="eastAsia"/>
          <w:szCs w:val="21"/>
        </w:rPr>
        <w:t>世纪的世界</w:t>
      </w:r>
    </w:p>
    <w:p w14:paraId="566D0E14" w14:textId="382C504E" w:rsidR="00107437" w:rsidRPr="00431BED" w:rsidRDefault="00107437" w:rsidP="00107437">
      <w:pPr>
        <w:pStyle w:val="---2"/>
        <w:rPr>
          <w:rFonts w:ascii="楷体_GB2312" w:eastAsia="楷体_GB2312"/>
          <w:szCs w:val="21"/>
        </w:rPr>
      </w:pPr>
      <w:r w:rsidRPr="00431BED">
        <w:rPr>
          <w:rFonts w:ascii="楷体_GB2312" w:eastAsia="楷体_GB2312" w:hint="eastAsia"/>
          <w:szCs w:val="21"/>
        </w:rPr>
        <w:t>罗荣渠先生在《现代化新论——世界与中国的现代化进程》中认为</w:t>
      </w:r>
      <w:r w:rsidRPr="00425EF6">
        <w:rPr>
          <w:rFonts w:hint="eastAsia"/>
          <w:szCs w:val="21"/>
        </w:rPr>
        <w:t>20</w:t>
      </w:r>
      <w:r w:rsidRPr="00431BED">
        <w:rPr>
          <w:rFonts w:ascii="楷体_GB2312" w:eastAsia="楷体_GB2312" w:hint="eastAsia"/>
          <w:szCs w:val="21"/>
        </w:rPr>
        <w:t>世纪这一百年是迄今人类历史上变革最大、斗争最激烈的一个世纪。概而言之，这个世纪有三大特点</w:t>
      </w:r>
      <w:r w:rsidR="00431BED">
        <w:rPr>
          <w:rFonts w:ascii="楷体_GB2312" w:eastAsia="楷体_GB2312" w:hint="eastAsia"/>
          <w:szCs w:val="21"/>
        </w:rPr>
        <w:t>：</w:t>
      </w:r>
    </w:p>
    <w:tbl>
      <w:tblPr>
        <w:tblStyle w:val="af6"/>
        <w:tblW w:w="7790" w:type="dxa"/>
        <w:tblInd w:w="420" w:type="dxa"/>
        <w:tblCellMar>
          <w:left w:w="0" w:type="dxa"/>
          <w:right w:w="0" w:type="dxa"/>
        </w:tblCellMar>
        <w:tblLook w:val="04A0" w:firstRow="1" w:lastRow="0" w:firstColumn="1" w:lastColumn="0" w:noHBand="0" w:noVBand="1"/>
      </w:tblPr>
      <w:tblGrid>
        <w:gridCol w:w="7790"/>
      </w:tblGrid>
      <w:tr w:rsidR="00107437" w:rsidRPr="00425EF6" w14:paraId="1C0164D8" w14:textId="77777777" w:rsidTr="00770C56">
        <w:tc>
          <w:tcPr>
            <w:tcW w:w="5194" w:type="dxa"/>
            <w:tcMar>
              <w:left w:w="119" w:type="dxa"/>
              <w:right w:w="119" w:type="dxa"/>
            </w:tcMar>
          </w:tcPr>
          <w:p w14:paraId="30C1F5D9" w14:textId="77777777" w:rsidR="00107437" w:rsidRPr="00425EF6" w:rsidRDefault="00107437" w:rsidP="00770C56">
            <w:pPr>
              <w:spacing w:line="360" w:lineRule="auto"/>
              <w:rPr>
                <w:szCs w:val="21"/>
              </w:rPr>
            </w:pPr>
            <w:r w:rsidRPr="00425EF6">
              <w:rPr>
                <w:rFonts w:eastAsia="楷体_GB2312" w:hint="eastAsia"/>
                <w:szCs w:val="21"/>
              </w:rPr>
              <w:t>（一）</w:t>
            </w:r>
            <w:r w:rsidRPr="00425EF6">
              <w:rPr>
                <w:rFonts w:eastAsia="楷体_GB2312" w:hint="eastAsia"/>
                <w:szCs w:val="21"/>
              </w:rPr>
              <w:t>20</w:t>
            </w:r>
            <w:r w:rsidRPr="00425EF6">
              <w:rPr>
                <w:rFonts w:eastAsia="楷体_GB2312" w:hint="eastAsia"/>
                <w:szCs w:val="21"/>
              </w:rPr>
              <w:t>世纪是人类历史上生产方式与生活方式发生巨变、经济增长速度最快的一个世纪</w:t>
            </w:r>
          </w:p>
        </w:tc>
      </w:tr>
      <w:tr w:rsidR="00107437" w:rsidRPr="00425EF6" w14:paraId="4CD93160" w14:textId="77777777" w:rsidTr="00770C56">
        <w:tc>
          <w:tcPr>
            <w:tcW w:w="5194" w:type="dxa"/>
            <w:tcMar>
              <w:left w:w="119" w:type="dxa"/>
              <w:right w:w="119" w:type="dxa"/>
            </w:tcMar>
          </w:tcPr>
          <w:p w14:paraId="7C86723B" w14:textId="77777777" w:rsidR="00107437" w:rsidRPr="00425EF6" w:rsidRDefault="00107437" w:rsidP="00770C56">
            <w:pPr>
              <w:spacing w:line="360" w:lineRule="auto"/>
              <w:rPr>
                <w:szCs w:val="21"/>
              </w:rPr>
            </w:pPr>
            <w:r w:rsidRPr="00425EF6">
              <w:rPr>
                <w:rFonts w:eastAsia="楷体_GB2312" w:hint="eastAsia"/>
                <w:szCs w:val="21"/>
              </w:rPr>
              <w:t>（二）</w:t>
            </w:r>
            <w:r w:rsidRPr="00425EF6">
              <w:rPr>
                <w:rFonts w:eastAsia="楷体_GB2312" w:hint="eastAsia"/>
                <w:szCs w:val="21"/>
              </w:rPr>
              <w:t>20</w:t>
            </w:r>
            <w:r w:rsidRPr="00425EF6">
              <w:rPr>
                <w:rFonts w:eastAsia="楷体_GB2312" w:hint="eastAsia"/>
                <w:szCs w:val="21"/>
              </w:rPr>
              <w:t>世纪是人类历史上社会震荡最剧烈、最不稳定的一个世纪</w:t>
            </w:r>
          </w:p>
        </w:tc>
      </w:tr>
      <w:tr w:rsidR="00107437" w:rsidRPr="00425EF6" w14:paraId="3FD16A52" w14:textId="77777777" w:rsidTr="00770C56">
        <w:tc>
          <w:tcPr>
            <w:tcW w:w="5194" w:type="dxa"/>
            <w:tcMar>
              <w:left w:w="119" w:type="dxa"/>
              <w:right w:w="119" w:type="dxa"/>
            </w:tcMar>
          </w:tcPr>
          <w:p w14:paraId="4348181A" w14:textId="77777777" w:rsidR="00107437" w:rsidRPr="00425EF6" w:rsidRDefault="00107437" w:rsidP="00770C56">
            <w:pPr>
              <w:spacing w:line="360" w:lineRule="auto"/>
              <w:rPr>
                <w:szCs w:val="21"/>
              </w:rPr>
            </w:pPr>
            <w:r w:rsidRPr="00425EF6">
              <w:rPr>
                <w:rFonts w:eastAsia="楷体_GB2312" w:hint="eastAsia"/>
                <w:szCs w:val="21"/>
              </w:rPr>
              <w:t>（三）</w:t>
            </w:r>
            <w:r w:rsidRPr="00425EF6">
              <w:rPr>
                <w:rFonts w:eastAsia="楷体_GB2312" w:hint="eastAsia"/>
                <w:szCs w:val="21"/>
              </w:rPr>
              <w:t>20</w:t>
            </w:r>
            <w:r w:rsidRPr="00425EF6">
              <w:rPr>
                <w:rFonts w:eastAsia="楷体_GB2312" w:hint="eastAsia"/>
                <w:szCs w:val="21"/>
              </w:rPr>
              <w:t>世纪也是人类历史上意识形态斗争最激烈、思潮变化巨大、技术知识猛增、信息传播最快的一个世纪</w:t>
            </w:r>
          </w:p>
        </w:tc>
      </w:tr>
    </w:tbl>
    <w:p w14:paraId="218435D1" w14:textId="77777777" w:rsidR="00431BED" w:rsidRDefault="00107437" w:rsidP="00431BED">
      <w:pPr>
        <w:pStyle w:val="---2"/>
        <w:rPr>
          <w:szCs w:val="21"/>
        </w:rPr>
      </w:pPr>
      <w:r w:rsidRPr="00425EF6">
        <w:rPr>
          <w:rFonts w:hint="eastAsia"/>
          <w:szCs w:val="21"/>
        </w:rPr>
        <w:t>20</w:t>
      </w:r>
      <w:r w:rsidRPr="00425EF6">
        <w:rPr>
          <w:rFonts w:hint="eastAsia"/>
          <w:szCs w:val="21"/>
        </w:rPr>
        <w:t>世纪在世界历史上的地位独一无二，震古铄今。从材料所述</w:t>
      </w:r>
      <w:r w:rsidRPr="00425EF6">
        <w:rPr>
          <w:rFonts w:hint="eastAsia"/>
          <w:szCs w:val="21"/>
        </w:rPr>
        <w:t>20</w:t>
      </w:r>
      <w:r w:rsidRPr="00425EF6">
        <w:rPr>
          <w:rFonts w:hint="eastAsia"/>
          <w:szCs w:val="21"/>
        </w:rPr>
        <w:t>世纪的三大特点中任选两点，结合</w:t>
      </w:r>
      <w:r w:rsidRPr="00425EF6">
        <w:rPr>
          <w:rFonts w:hint="eastAsia"/>
          <w:szCs w:val="21"/>
        </w:rPr>
        <w:t>20</w:t>
      </w:r>
      <w:r w:rsidRPr="00425EF6">
        <w:rPr>
          <w:rFonts w:hint="eastAsia"/>
          <w:szCs w:val="21"/>
        </w:rPr>
        <w:t>世纪世界历史的重大史事，加以阐述。（</w:t>
      </w:r>
      <w:r w:rsidRPr="00425EF6">
        <w:rPr>
          <w:rFonts w:hint="eastAsia"/>
          <w:szCs w:val="21"/>
        </w:rPr>
        <w:t>12</w:t>
      </w:r>
      <w:r w:rsidRPr="00425EF6">
        <w:rPr>
          <w:rFonts w:hint="eastAsia"/>
          <w:szCs w:val="21"/>
        </w:rPr>
        <w:t>分）</w:t>
      </w:r>
    </w:p>
    <w:p w14:paraId="3D0E64F3" w14:textId="78098D72" w:rsidR="00107437" w:rsidRPr="00425EF6" w:rsidRDefault="00107437" w:rsidP="00431BED">
      <w:pPr>
        <w:pStyle w:val="---2"/>
        <w:rPr>
          <w:szCs w:val="21"/>
        </w:rPr>
      </w:pPr>
      <w:r w:rsidRPr="00425EF6">
        <w:rPr>
          <w:rFonts w:hint="eastAsia"/>
          <w:szCs w:val="21"/>
        </w:rPr>
        <w:t>要求：史实充分、至少每点选择两个史事，史论结合，逻辑清晰。</w:t>
      </w:r>
    </w:p>
    <w:p w14:paraId="6C438588" w14:textId="77777777" w:rsidR="00107437" w:rsidRPr="00425EF6" w:rsidRDefault="00107437" w:rsidP="00107437">
      <w:pPr>
        <w:spacing w:line="360" w:lineRule="auto"/>
        <w:rPr>
          <w:szCs w:val="21"/>
        </w:rPr>
      </w:pPr>
    </w:p>
    <w:p w14:paraId="7566A8A4" w14:textId="77777777" w:rsidR="00107437" w:rsidRPr="00425EF6" w:rsidRDefault="00107437" w:rsidP="00107437">
      <w:pPr>
        <w:pStyle w:val="---1"/>
        <w:rPr>
          <w:szCs w:val="21"/>
        </w:rPr>
      </w:pPr>
      <w:r w:rsidRPr="00425EF6">
        <w:rPr>
          <w:rFonts w:hint="eastAsia"/>
          <w:szCs w:val="21"/>
        </w:rPr>
        <w:t>19</w:t>
      </w:r>
      <w:r w:rsidRPr="00425EF6">
        <w:rPr>
          <w:rFonts w:hint="eastAsia"/>
          <w:szCs w:val="21"/>
        </w:rPr>
        <w:t>．（</w:t>
      </w:r>
      <w:r w:rsidRPr="00425EF6">
        <w:rPr>
          <w:rFonts w:hint="eastAsia"/>
          <w:szCs w:val="21"/>
        </w:rPr>
        <w:t>10</w:t>
      </w:r>
      <w:r w:rsidRPr="00425EF6">
        <w:rPr>
          <w:rFonts w:hint="eastAsia"/>
          <w:szCs w:val="21"/>
        </w:rPr>
        <w:t>分）《申报》主题词</w:t>
      </w:r>
    </w:p>
    <w:p w14:paraId="5928B1B7" w14:textId="76F4CB50" w:rsidR="00107437" w:rsidRPr="00431BED" w:rsidRDefault="00107437" w:rsidP="00431BED">
      <w:pPr>
        <w:pStyle w:val="---2"/>
        <w:rPr>
          <w:rFonts w:ascii="楷体_GB2312" w:eastAsia="楷体_GB2312"/>
          <w:szCs w:val="21"/>
        </w:rPr>
      </w:pPr>
      <w:r w:rsidRPr="00431BED">
        <w:rPr>
          <w:rFonts w:ascii="楷体_GB2312" w:eastAsia="楷体_GB2312" w:hint="eastAsia"/>
          <w:szCs w:val="21"/>
        </w:rPr>
        <w:t>《申报》于</w:t>
      </w:r>
      <w:r w:rsidRPr="00425EF6">
        <w:rPr>
          <w:rFonts w:hint="eastAsia"/>
          <w:szCs w:val="21"/>
        </w:rPr>
        <w:t>1872</w:t>
      </w:r>
      <w:r w:rsidRPr="00431BED">
        <w:rPr>
          <w:rFonts w:ascii="楷体_GB2312" w:eastAsia="楷体_GB2312" w:hint="eastAsia"/>
          <w:szCs w:val="21"/>
        </w:rPr>
        <w:t>年在上海创刊，</w:t>
      </w:r>
      <w:r w:rsidRPr="00425EF6">
        <w:rPr>
          <w:rFonts w:hint="eastAsia"/>
          <w:szCs w:val="21"/>
        </w:rPr>
        <w:t>1949</w:t>
      </w:r>
      <w:r w:rsidRPr="00431BED">
        <w:rPr>
          <w:rFonts w:ascii="楷体_GB2312" w:eastAsia="楷体_GB2312" w:hint="eastAsia"/>
          <w:szCs w:val="21"/>
        </w:rPr>
        <w:t>年停刊，是近代中国发行时间最久、具有广泛社会影响的报纸，一定程度上展现了当时的社会面貌。</w:t>
      </w:r>
    </w:p>
    <w:p w14:paraId="0936A169" w14:textId="77777777" w:rsidR="00107437" w:rsidRPr="00DD3F88" w:rsidRDefault="00107437" w:rsidP="00431BED">
      <w:pPr>
        <w:pStyle w:val="---2"/>
        <w:ind w:firstLineChars="0" w:firstLine="0"/>
        <w:jc w:val="center"/>
        <w:rPr>
          <w:rFonts w:ascii="楷体_GB2312" w:eastAsia="楷体_GB2312"/>
          <w:szCs w:val="21"/>
        </w:rPr>
      </w:pPr>
      <w:r w:rsidRPr="00DD3F88">
        <w:rPr>
          <w:rFonts w:ascii="楷体_GB2312" w:eastAsia="楷体_GB2312" w:hint="eastAsia"/>
          <w:szCs w:val="21"/>
        </w:rPr>
        <w:t>《申报》政治类主题词频率历时变化图</w:t>
      </w:r>
    </w:p>
    <w:p w14:paraId="5B2ABABB" w14:textId="4C3DD9DC" w:rsidR="00DD3F88" w:rsidRPr="00425EF6" w:rsidRDefault="00DD3F88" w:rsidP="00431BED">
      <w:pPr>
        <w:pStyle w:val="---2"/>
        <w:ind w:firstLineChars="0" w:firstLine="0"/>
        <w:jc w:val="center"/>
        <w:rPr>
          <w:szCs w:val="21"/>
        </w:rPr>
      </w:pPr>
      <w:r>
        <w:rPr>
          <w:noProof/>
        </w:rPr>
        <w:drawing>
          <wp:inline distT="0" distB="0" distL="0" distR="0" wp14:anchorId="7BDBA6AF" wp14:editId="2FB553A7">
            <wp:extent cx="4070350" cy="2212662"/>
            <wp:effectExtent l="0" t="0" r="6350" b="0"/>
            <wp:docPr id="1708351014" name="图片 1" descr="中学历史教学园地（www.zxls.com）——全国文章总量、访问量最大的历史教学网站。">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351014" name="图片 1" descr="中学历史教学园地（www.zxls.com）——全国文章总量、访问量最大的历史教学网站。">
                      <a:hlinkClick r:id="rId6"/>
                    </pic:cNvPr>
                    <pic:cNvPicPr/>
                  </pic:nvPicPr>
                  <pic:blipFill>
                    <a:blip r:embed="rId11"/>
                    <a:stretch>
                      <a:fillRect/>
                    </a:stretch>
                  </pic:blipFill>
                  <pic:spPr>
                    <a:xfrm>
                      <a:off x="0" y="0"/>
                      <a:ext cx="4112342" cy="2235489"/>
                    </a:xfrm>
                    <a:prstGeom prst="rect">
                      <a:avLst/>
                    </a:prstGeom>
                  </pic:spPr>
                </pic:pic>
              </a:graphicData>
            </a:graphic>
          </wp:inline>
        </w:drawing>
      </w:r>
    </w:p>
    <w:p w14:paraId="0FDAEA27" w14:textId="77777777" w:rsidR="00107437" w:rsidRPr="00425EF6" w:rsidRDefault="00107437" w:rsidP="00107437">
      <w:pPr>
        <w:pStyle w:val="----1"/>
        <w:rPr>
          <w:szCs w:val="21"/>
        </w:rPr>
      </w:pPr>
      <w:r w:rsidRPr="00431BED">
        <w:rPr>
          <w:szCs w:val="21"/>
        </w:rPr>
        <w:lastRenderedPageBreak/>
        <w:t>——</w:t>
      </w:r>
      <w:r w:rsidRPr="00425EF6">
        <w:rPr>
          <w:rFonts w:hint="eastAsia"/>
          <w:szCs w:val="21"/>
        </w:rPr>
        <w:t>摘自</w:t>
      </w:r>
      <w:proofErr w:type="gramStart"/>
      <w:r w:rsidRPr="00425EF6">
        <w:rPr>
          <w:rFonts w:hint="eastAsia"/>
          <w:szCs w:val="21"/>
        </w:rPr>
        <w:t>饶高琦</w:t>
      </w:r>
      <w:proofErr w:type="gramEnd"/>
      <w:r w:rsidRPr="00425EF6">
        <w:rPr>
          <w:rFonts w:hint="eastAsia"/>
          <w:szCs w:val="21"/>
        </w:rPr>
        <w:t>、胡星雨《自晚清到民国</w:t>
      </w:r>
      <w:r w:rsidRPr="00425EF6">
        <w:rPr>
          <w:rFonts w:hint="eastAsia"/>
          <w:szCs w:val="21"/>
        </w:rPr>
        <w:t>&lt;</w:t>
      </w:r>
      <w:r w:rsidRPr="00425EF6">
        <w:rPr>
          <w:rFonts w:hint="eastAsia"/>
          <w:szCs w:val="21"/>
        </w:rPr>
        <w:t>申报</w:t>
      </w:r>
      <w:r w:rsidRPr="00425EF6">
        <w:rPr>
          <w:rFonts w:hint="eastAsia"/>
          <w:szCs w:val="21"/>
        </w:rPr>
        <w:t>&gt;</w:t>
      </w:r>
      <w:r w:rsidRPr="00425EF6">
        <w:rPr>
          <w:rFonts w:hint="eastAsia"/>
          <w:szCs w:val="21"/>
        </w:rPr>
        <w:t>主题词的历时演变和分期》</w:t>
      </w:r>
    </w:p>
    <w:p w14:paraId="5C5585B3" w14:textId="77777777" w:rsidR="00107437" w:rsidRPr="00425EF6" w:rsidRDefault="00107437" w:rsidP="00107437">
      <w:pPr>
        <w:pStyle w:val="---2"/>
        <w:rPr>
          <w:szCs w:val="21"/>
        </w:rPr>
      </w:pPr>
      <w:r w:rsidRPr="00425EF6">
        <w:rPr>
          <w:rFonts w:hint="eastAsia"/>
          <w:szCs w:val="21"/>
        </w:rPr>
        <w:t>运用中国近代史知识，对上图中《申报》政治类主题词的变迁进行解读。（</w:t>
      </w:r>
      <w:r w:rsidRPr="00425EF6">
        <w:rPr>
          <w:rFonts w:hint="eastAsia"/>
          <w:szCs w:val="21"/>
        </w:rPr>
        <w:t>10</w:t>
      </w:r>
      <w:r w:rsidRPr="00425EF6">
        <w:rPr>
          <w:rFonts w:hint="eastAsia"/>
          <w:szCs w:val="21"/>
        </w:rPr>
        <w:t>分）</w:t>
      </w:r>
    </w:p>
    <w:p w14:paraId="57F71252" w14:textId="77777777" w:rsidR="00107437" w:rsidRPr="00425EF6" w:rsidRDefault="00107437" w:rsidP="00107437">
      <w:pPr>
        <w:spacing w:line="360" w:lineRule="auto"/>
        <w:rPr>
          <w:szCs w:val="21"/>
        </w:rPr>
      </w:pPr>
    </w:p>
    <w:p w14:paraId="3C86BC04" w14:textId="77777777" w:rsidR="00107437" w:rsidRPr="00425EF6" w:rsidRDefault="00107437" w:rsidP="00107437">
      <w:pPr>
        <w:pStyle w:val="---1"/>
        <w:rPr>
          <w:szCs w:val="21"/>
        </w:rPr>
      </w:pPr>
      <w:r w:rsidRPr="00425EF6">
        <w:rPr>
          <w:rFonts w:hint="eastAsia"/>
          <w:szCs w:val="21"/>
        </w:rPr>
        <w:t>20</w:t>
      </w:r>
      <w:r w:rsidRPr="00425EF6">
        <w:rPr>
          <w:rFonts w:hint="eastAsia"/>
          <w:szCs w:val="21"/>
        </w:rPr>
        <w:t>．（</w:t>
      </w:r>
      <w:r w:rsidRPr="00425EF6">
        <w:rPr>
          <w:rFonts w:hint="eastAsia"/>
          <w:szCs w:val="21"/>
        </w:rPr>
        <w:t>11</w:t>
      </w:r>
      <w:r w:rsidRPr="00425EF6">
        <w:rPr>
          <w:rFonts w:hint="eastAsia"/>
          <w:szCs w:val="21"/>
        </w:rPr>
        <w:t>分）《论语》——人类文明的瑰宝</w:t>
      </w:r>
    </w:p>
    <w:p w14:paraId="17E7B255" w14:textId="77777777" w:rsidR="00107437" w:rsidRPr="00425EF6" w:rsidRDefault="00107437" w:rsidP="00107437">
      <w:pPr>
        <w:pStyle w:val="----0"/>
        <w:rPr>
          <w:szCs w:val="21"/>
        </w:rPr>
      </w:pPr>
      <w:r w:rsidRPr="00425EF6">
        <w:rPr>
          <w:rFonts w:hint="eastAsia"/>
          <w:szCs w:val="21"/>
        </w:rPr>
        <w:t>材料一</w:t>
      </w:r>
    </w:p>
    <w:p w14:paraId="2EB1284B" w14:textId="77777777" w:rsidR="00107437" w:rsidRPr="00425EF6" w:rsidRDefault="00107437" w:rsidP="00107437">
      <w:pPr>
        <w:pStyle w:val="----"/>
        <w:rPr>
          <w:szCs w:val="21"/>
        </w:rPr>
      </w:pPr>
      <w:r w:rsidRPr="00425EF6">
        <w:rPr>
          <w:rFonts w:hint="eastAsia"/>
          <w:szCs w:val="21"/>
        </w:rPr>
        <w:t>汉唐时期，有记载的研究《论语》专著约百部。而两宋时期有</w:t>
      </w:r>
      <w:r w:rsidRPr="00425EF6">
        <w:rPr>
          <w:rFonts w:hint="eastAsia"/>
          <w:szCs w:val="21"/>
        </w:rPr>
        <w:t>250</w:t>
      </w:r>
      <w:r w:rsidRPr="00425EF6">
        <w:rPr>
          <w:rFonts w:hint="eastAsia"/>
          <w:szCs w:val="21"/>
        </w:rPr>
        <w:t>余部。</w:t>
      </w:r>
    </w:p>
    <w:p w14:paraId="5D638EAD" w14:textId="77777777" w:rsidR="00107437" w:rsidRPr="00425EF6" w:rsidRDefault="00107437" w:rsidP="00107437">
      <w:pPr>
        <w:pStyle w:val="----"/>
        <w:rPr>
          <w:szCs w:val="21"/>
        </w:rPr>
      </w:pPr>
      <w:r w:rsidRPr="00425EF6">
        <w:rPr>
          <w:rFonts w:hint="eastAsia"/>
          <w:szCs w:val="21"/>
        </w:rPr>
        <w:t>《论语》是北宋文人必读经典之一。深受重视。他们虔心</w:t>
      </w:r>
      <w:proofErr w:type="gramStart"/>
      <w:r w:rsidRPr="00425EF6">
        <w:rPr>
          <w:rFonts w:hint="eastAsia"/>
          <w:szCs w:val="21"/>
        </w:rPr>
        <w:t>研</w:t>
      </w:r>
      <w:proofErr w:type="gramEnd"/>
      <w:r w:rsidRPr="00425EF6">
        <w:rPr>
          <w:rFonts w:hint="eastAsia"/>
          <w:szCs w:val="21"/>
        </w:rPr>
        <w:t>治儒学，成就了北宋《论语》</w:t>
      </w:r>
    </w:p>
    <w:p w14:paraId="4F655CFC" w14:textId="014F0FB4" w:rsidR="00107437" w:rsidRPr="00425EF6" w:rsidRDefault="00107437" w:rsidP="00107437">
      <w:pPr>
        <w:pStyle w:val="----"/>
        <w:rPr>
          <w:szCs w:val="21"/>
        </w:rPr>
      </w:pPr>
      <w:r w:rsidRPr="00425EF6">
        <w:rPr>
          <w:rFonts w:hint="eastAsia"/>
          <w:szCs w:val="21"/>
        </w:rPr>
        <w:t>注疏的辉煌局面。两宋对于《论语》的注解。不再局限于此前的章句、训诂、名物等。而开始注重对其义理的阐发与分析。都体现出诠释义理的深度。代表作有程颐《论语解》、朱熹《论语集注》及陆九</w:t>
      </w:r>
      <w:proofErr w:type="gramStart"/>
      <w:r w:rsidRPr="00425EF6">
        <w:rPr>
          <w:rFonts w:hint="eastAsia"/>
          <w:szCs w:val="21"/>
        </w:rPr>
        <w:t>渊</w:t>
      </w:r>
      <w:proofErr w:type="gramEnd"/>
      <w:r w:rsidRPr="00425EF6">
        <w:rPr>
          <w:rFonts w:hint="eastAsia"/>
          <w:szCs w:val="21"/>
        </w:rPr>
        <w:t>《白鹿洞书院</w:t>
      </w:r>
      <w:r w:rsidR="00CE32EB" w:rsidRPr="00425EF6">
        <w:rPr>
          <w:rFonts w:hint="eastAsia"/>
          <w:szCs w:val="21"/>
        </w:rPr>
        <w:t>&lt;</w:t>
      </w:r>
      <w:r w:rsidR="00CE32EB" w:rsidRPr="00425EF6">
        <w:rPr>
          <w:rFonts w:hint="eastAsia"/>
          <w:szCs w:val="21"/>
        </w:rPr>
        <w:t>论语</w:t>
      </w:r>
      <w:r w:rsidR="00CE32EB" w:rsidRPr="00425EF6">
        <w:rPr>
          <w:rFonts w:hint="eastAsia"/>
          <w:szCs w:val="21"/>
        </w:rPr>
        <w:t>&gt;</w:t>
      </w:r>
      <w:r w:rsidRPr="00425EF6">
        <w:rPr>
          <w:rFonts w:hint="eastAsia"/>
          <w:szCs w:val="21"/>
        </w:rPr>
        <w:t>讲义》等。《论语》学的发展蔚为壮观。</w:t>
      </w:r>
    </w:p>
    <w:p w14:paraId="7EAD1D17" w14:textId="018D30CB" w:rsidR="00107437" w:rsidRPr="00425EF6" w:rsidRDefault="00107437" w:rsidP="00107437">
      <w:pPr>
        <w:pStyle w:val="----1"/>
        <w:rPr>
          <w:szCs w:val="21"/>
        </w:rPr>
      </w:pPr>
      <w:r w:rsidRPr="00CE32EB">
        <w:rPr>
          <w:szCs w:val="21"/>
        </w:rPr>
        <w:t>——</w:t>
      </w:r>
      <w:r w:rsidRPr="00425EF6">
        <w:rPr>
          <w:rFonts w:hint="eastAsia"/>
          <w:szCs w:val="21"/>
        </w:rPr>
        <w:t>摘编自刘亚楠《“半部</w:t>
      </w:r>
      <w:r w:rsidR="00CE32EB">
        <w:rPr>
          <w:rFonts w:hint="eastAsia"/>
          <w:szCs w:val="21"/>
        </w:rPr>
        <w:t>&lt;</w:t>
      </w:r>
      <w:r w:rsidRPr="00425EF6">
        <w:rPr>
          <w:rFonts w:hint="eastAsia"/>
          <w:szCs w:val="21"/>
        </w:rPr>
        <w:t>论语</w:t>
      </w:r>
      <w:r w:rsidR="00CE32EB">
        <w:rPr>
          <w:rFonts w:hint="eastAsia"/>
          <w:szCs w:val="21"/>
        </w:rPr>
        <w:t>&gt;</w:t>
      </w:r>
      <w:r w:rsidRPr="00425EF6">
        <w:rPr>
          <w:rFonts w:hint="eastAsia"/>
          <w:szCs w:val="21"/>
        </w:rPr>
        <w:t>治天下”的流传研究》</w:t>
      </w:r>
    </w:p>
    <w:p w14:paraId="5241EAA0" w14:textId="77777777" w:rsidR="00107437" w:rsidRPr="00425EF6" w:rsidRDefault="00107437" w:rsidP="00107437">
      <w:pPr>
        <w:pStyle w:val="----0"/>
        <w:rPr>
          <w:szCs w:val="21"/>
        </w:rPr>
      </w:pPr>
      <w:r w:rsidRPr="00425EF6">
        <w:rPr>
          <w:rFonts w:hint="eastAsia"/>
          <w:szCs w:val="21"/>
        </w:rPr>
        <w:t>材料二</w:t>
      </w:r>
    </w:p>
    <w:p w14:paraId="45D2CBEC" w14:textId="77777777" w:rsidR="00107437" w:rsidRPr="00425EF6" w:rsidRDefault="00107437" w:rsidP="00107437">
      <w:pPr>
        <w:pStyle w:val="----"/>
        <w:rPr>
          <w:szCs w:val="21"/>
        </w:rPr>
      </w:pPr>
      <w:r w:rsidRPr="00425EF6">
        <w:rPr>
          <w:rFonts w:hint="eastAsia"/>
          <w:szCs w:val="21"/>
        </w:rPr>
        <w:t>4</w:t>
      </w:r>
      <w:r w:rsidRPr="00425EF6">
        <w:rPr>
          <w:rFonts w:hint="eastAsia"/>
          <w:szCs w:val="21"/>
        </w:rPr>
        <w:t>世纪后期。《论语》传入日本。</w:t>
      </w:r>
      <w:r w:rsidRPr="00425EF6">
        <w:rPr>
          <w:rFonts w:hint="eastAsia"/>
          <w:szCs w:val="21"/>
        </w:rPr>
        <w:t>7</w:t>
      </w:r>
      <w:r w:rsidRPr="00425EF6">
        <w:rPr>
          <w:rFonts w:hint="eastAsia"/>
          <w:szCs w:val="21"/>
        </w:rPr>
        <w:t>世纪。日本最早的宪法中多条目直接出自于《论语》。大化改新时的教育机构中《论语》被定为必修书目。《万叶集》《源氏物语》等作品均引用了《论语》的话语。</w:t>
      </w:r>
      <w:r w:rsidRPr="00425EF6">
        <w:rPr>
          <w:rFonts w:hint="eastAsia"/>
          <w:szCs w:val="21"/>
        </w:rPr>
        <w:t>9</w:t>
      </w:r>
      <w:r w:rsidRPr="00425EF6">
        <w:rPr>
          <w:rFonts w:hint="eastAsia"/>
          <w:szCs w:val="21"/>
        </w:rPr>
        <w:t>世纪。祭拜孔子与孔庙合法化，宫廷首开“论语讲筵”。</w:t>
      </w:r>
      <w:r w:rsidRPr="00425EF6">
        <w:rPr>
          <w:rFonts w:hint="eastAsia"/>
          <w:szCs w:val="21"/>
        </w:rPr>
        <w:t>18</w:t>
      </w:r>
      <w:r w:rsidRPr="00425EF6">
        <w:rPr>
          <w:rFonts w:hint="eastAsia"/>
          <w:szCs w:val="21"/>
        </w:rPr>
        <w:t>世纪，朱子学在日本取得官学独尊地位。政府和民间初等教育都以《论语》为教材。近代日本企业家利用儒家伦理。为其追求利润找到合理的理论依据。从</w:t>
      </w:r>
      <w:r w:rsidRPr="00425EF6">
        <w:rPr>
          <w:rFonts w:hint="eastAsia"/>
          <w:szCs w:val="21"/>
        </w:rPr>
        <w:t>17</w:t>
      </w:r>
      <w:r w:rsidRPr="00425EF6">
        <w:rPr>
          <w:rFonts w:hint="eastAsia"/>
          <w:szCs w:val="21"/>
        </w:rPr>
        <w:t>世纪开始《论语》等中国儒家经典传入欧洲。中国儒家不依靠宗教力量、以伦理道德支撑社会发展的思想体系，成为欧洲思想家们学习的对象。其中伏尔泰尤其引人瞩目，他认为中国“在伦理道德和治国理政方面，堪称首屈一指”。</w:t>
      </w:r>
      <w:r w:rsidRPr="00425EF6">
        <w:rPr>
          <w:rFonts w:hint="eastAsia"/>
          <w:szCs w:val="21"/>
        </w:rPr>
        <w:t>20</w:t>
      </w:r>
      <w:r w:rsidRPr="00425EF6">
        <w:rPr>
          <w:rFonts w:hint="eastAsia"/>
          <w:szCs w:val="21"/>
        </w:rPr>
        <w:t>世纪</w:t>
      </w:r>
      <w:r w:rsidRPr="00425EF6">
        <w:rPr>
          <w:rFonts w:hint="eastAsia"/>
          <w:szCs w:val="21"/>
        </w:rPr>
        <w:t>80</w:t>
      </w:r>
      <w:r w:rsidRPr="00425EF6">
        <w:rPr>
          <w:rFonts w:hint="eastAsia"/>
          <w:szCs w:val="21"/>
        </w:rPr>
        <w:t>年代以来，西方对《论语》译介与研究兴盛，译本越来越多。“己所不欲。勿施于人”的理念被联合国教科文组织列为全球治理的基本原则之一。《论语》也在当时成为世界第二大畅销出版物。</w:t>
      </w:r>
    </w:p>
    <w:p w14:paraId="42E607BB" w14:textId="77777777" w:rsidR="00107437" w:rsidRPr="00425EF6" w:rsidRDefault="00107437" w:rsidP="00107437">
      <w:pPr>
        <w:pStyle w:val="----1"/>
        <w:rPr>
          <w:szCs w:val="21"/>
        </w:rPr>
      </w:pPr>
      <w:r w:rsidRPr="00CE32EB">
        <w:rPr>
          <w:szCs w:val="21"/>
        </w:rPr>
        <w:t>——</w:t>
      </w:r>
      <w:r w:rsidRPr="00425EF6">
        <w:rPr>
          <w:rFonts w:hint="eastAsia"/>
          <w:szCs w:val="21"/>
        </w:rPr>
        <w:t>摘编</w:t>
      </w:r>
      <w:proofErr w:type="gramStart"/>
      <w:r w:rsidRPr="00425EF6">
        <w:rPr>
          <w:rFonts w:hint="eastAsia"/>
          <w:szCs w:val="21"/>
        </w:rPr>
        <w:t>自馆冈邦</w:t>
      </w:r>
      <w:proofErr w:type="gramEnd"/>
      <w:r w:rsidRPr="00425EF6">
        <w:rPr>
          <w:rFonts w:hint="eastAsia"/>
          <w:szCs w:val="21"/>
        </w:rPr>
        <w:t>雄《</w:t>
      </w:r>
      <w:r w:rsidRPr="00425EF6">
        <w:rPr>
          <w:rFonts w:hint="eastAsia"/>
          <w:szCs w:val="21"/>
        </w:rPr>
        <w:t>&lt;</w:t>
      </w:r>
      <w:r w:rsidRPr="00425EF6">
        <w:rPr>
          <w:rFonts w:hint="eastAsia"/>
          <w:szCs w:val="21"/>
        </w:rPr>
        <w:t>论语</w:t>
      </w:r>
      <w:r w:rsidRPr="00425EF6">
        <w:rPr>
          <w:rFonts w:hint="eastAsia"/>
          <w:szCs w:val="21"/>
        </w:rPr>
        <w:t>&gt;</w:t>
      </w:r>
      <w:r w:rsidRPr="00425EF6">
        <w:rPr>
          <w:rFonts w:hint="eastAsia"/>
          <w:szCs w:val="21"/>
        </w:rPr>
        <w:t>在日本的传播与影响》、许倬云《历史大脉络》</w:t>
      </w:r>
    </w:p>
    <w:p w14:paraId="1F176642" w14:textId="10BE79F7" w:rsidR="00107437" w:rsidRPr="00425EF6" w:rsidRDefault="00107437" w:rsidP="00CE32EB">
      <w:pPr>
        <w:pStyle w:val="---1"/>
        <w:ind w:left="525" w:hangingChars="250" w:hanging="525"/>
        <w:rPr>
          <w:szCs w:val="21"/>
        </w:rPr>
      </w:pPr>
      <w:r w:rsidRPr="00425EF6">
        <w:rPr>
          <w:rFonts w:hint="eastAsia"/>
          <w:szCs w:val="21"/>
        </w:rPr>
        <w:t>（</w:t>
      </w:r>
      <w:r w:rsidRPr="00425EF6">
        <w:rPr>
          <w:rFonts w:hint="eastAsia"/>
          <w:szCs w:val="21"/>
        </w:rPr>
        <w:t>1</w:t>
      </w:r>
      <w:r w:rsidRPr="00425EF6">
        <w:rPr>
          <w:rFonts w:hint="eastAsia"/>
          <w:szCs w:val="21"/>
        </w:rPr>
        <w:t>）依据材料</w:t>
      </w:r>
      <w:proofErr w:type="gramStart"/>
      <w:r w:rsidRPr="00425EF6">
        <w:rPr>
          <w:rFonts w:hint="eastAsia"/>
          <w:szCs w:val="21"/>
        </w:rPr>
        <w:t>一</w:t>
      </w:r>
      <w:proofErr w:type="gramEnd"/>
      <w:r w:rsidRPr="00425EF6">
        <w:rPr>
          <w:rFonts w:hint="eastAsia"/>
          <w:szCs w:val="21"/>
        </w:rPr>
        <w:t>，概括宋朝《论语》研究的特点，结合所学分析原因。（</w:t>
      </w:r>
      <w:r w:rsidRPr="00425EF6">
        <w:rPr>
          <w:rFonts w:hint="eastAsia"/>
          <w:szCs w:val="21"/>
        </w:rPr>
        <w:t>7</w:t>
      </w:r>
      <w:r w:rsidRPr="00425EF6">
        <w:rPr>
          <w:rFonts w:hint="eastAsia"/>
          <w:szCs w:val="21"/>
        </w:rPr>
        <w:t>分）</w:t>
      </w:r>
    </w:p>
    <w:p w14:paraId="5FBAA2E7" w14:textId="77777777" w:rsidR="00107437" w:rsidRPr="00425EF6" w:rsidRDefault="00107437" w:rsidP="00107437">
      <w:pPr>
        <w:pStyle w:val="---1"/>
        <w:ind w:left="525" w:hangingChars="250" w:hanging="525"/>
        <w:rPr>
          <w:szCs w:val="21"/>
        </w:rPr>
      </w:pPr>
      <w:r w:rsidRPr="00425EF6">
        <w:rPr>
          <w:rFonts w:hint="eastAsia"/>
          <w:szCs w:val="21"/>
        </w:rPr>
        <w:t>（</w:t>
      </w:r>
      <w:r w:rsidRPr="00425EF6">
        <w:rPr>
          <w:rFonts w:hint="eastAsia"/>
          <w:szCs w:val="21"/>
        </w:rPr>
        <w:t>2</w:t>
      </w:r>
      <w:r w:rsidRPr="00425EF6">
        <w:rPr>
          <w:rFonts w:hint="eastAsia"/>
          <w:szCs w:val="21"/>
        </w:rPr>
        <w:t>）依据材料二，简述《论语》对外传播的影响。（</w:t>
      </w:r>
      <w:r w:rsidRPr="00425EF6">
        <w:rPr>
          <w:rFonts w:hint="eastAsia"/>
          <w:szCs w:val="21"/>
        </w:rPr>
        <w:t>4</w:t>
      </w:r>
      <w:r w:rsidRPr="00425EF6">
        <w:rPr>
          <w:rFonts w:hint="eastAsia"/>
          <w:szCs w:val="21"/>
        </w:rPr>
        <w:t>分）</w:t>
      </w:r>
    </w:p>
    <w:bookmarkEnd w:id="1"/>
    <w:p w14:paraId="2BC45B0E" w14:textId="77777777" w:rsidR="00D10622" w:rsidRDefault="00D10622">
      <w:pPr>
        <w:spacing w:line="360" w:lineRule="auto"/>
        <w:jc w:val="right"/>
        <w:rPr>
          <w:color w:val="FFFFFF"/>
        </w:rPr>
      </w:pPr>
      <w:r>
        <w:rPr>
          <w:rFonts w:hint="eastAsia"/>
          <w:color w:val="FFFFFF"/>
        </w:rPr>
        <w:t>此资料来源于：中学历史教学园地（</w:t>
      </w:r>
      <w:r w:rsidR="002C171D">
        <w:rPr>
          <w:rFonts w:hint="eastAsia"/>
          <w:noProof/>
          <w:color w:val="FFFFFF"/>
        </w:rPr>
        <w:drawing>
          <wp:inline distT="0" distB="0" distL="0" distR="0" wp14:anchorId="7DBAD994" wp14:editId="043A00E0">
            <wp:extent cx="6350" cy="6350"/>
            <wp:effectExtent l="0" t="0" r="0" b="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hyperlink r:id="rId12" w:history="1">
        <w:r>
          <w:rPr>
            <w:rStyle w:val="a6"/>
            <w:rFonts w:hint="eastAsia"/>
            <w:color w:val="FFFFFF"/>
          </w:rPr>
          <w:t>www</w:t>
        </w:r>
        <w:r>
          <w:rPr>
            <w:rStyle w:val="a6"/>
            <w:rFonts w:hint="eastAsia"/>
            <w:color w:val="FFFFFF"/>
          </w:rPr>
          <w:t>．</w:t>
        </w:r>
        <w:r>
          <w:rPr>
            <w:rStyle w:val="a6"/>
            <w:rFonts w:hint="eastAsia"/>
            <w:color w:val="FFFFFF"/>
          </w:rPr>
          <w:t>zx</w:t>
        </w:r>
        <w:r w:rsidR="00A96D32">
          <w:rPr>
            <w:rStyle w:val="a6"/>
            <w:rFonts w:hint="eastAsia"/>
            <w:color w:val="FFFFFF"/>
          </w:rPr>
          <w:t>1</w:t>
        </w:r>
        <w:r>
          <w:rPr>
            <w:rStyle w:val="a6"/>
            <w:rFonts w:hint="eastAsia"/>
            <w:color w:val="FFFFFF"/>
          </w:rPr>
          <w:t>s</w:t>
        </w:r>
        <w:r>
          <w:rPr>
            <w:rStyle w:val="a6"/>
            <w:rFonts w:hint="eastAsia"/>
            <w:color w:val="FFFFFF"/>
          </w:rPr>
          <w:t>．</w:t>
        </w:r>
        <w:r>
          <w:rPr>
            <w:rStyle w:val="a6"/>
            <w:rFonts w:hint="eastAsia"/>
            <w:color w:val="FFFFFF"/>
          </w:rPr>
          <w:t>com/</w:t>
        </w:r>
      </w:hyperlink>
      <w:r>
        <w:rPr>
          <w:rFonts w:hint="eastAsia"/>
          <w:color w:val="FFFFFF"/>
        </w:rPr>
        <w:t>），未经允许，</w:t>
      </w:r>
      <w:r w:rsidR="002C171D">
        <w:rPr>
          <w:rFonts w:hint="eastAsia"/>
          <w:noProof/>
          <w:color w:val="FFFFFF"/>
        </w:rPr>
        <w:drawing>
          <wp:inline distT="0" distB="0" distL="0" distR="0" wp14:anchorId="40403976" wp14:editId="7AE94485">
            <wp:extent cx="6350" cy="6350"/>
            <wp:effectExtent l="0" t="0" r="0" b="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hint="eastAsia"/>
          <w:color w:val="FFFFFF"/>
        </w:rPr>
        <w:t>谢绝转载。</w:t>
      </w:r>
    </w:p>
    <w:p w14:paraId="6043BA03" w14:textId="77777777" w:rsidR="00A11373" w:rsidRDefault="00A11373">
      <w:pPr>
        <w:widowControl/>
        <w:jc w:val="left"/>
      </w:pPr>
      <w:r>
        <w:br w:type="page"/>
      </w:r>
    </w:p>
    <w:p w14:paraId="21B24BA5" w14:textId="77777777" w:rsidR="001F7722" w:rsidRPr="00660728" w:rsidRDefault="001F7722" w:rsidP="001F7722">
      <w:pPr>
        <w:spacing w:line="360" w:lineRule="auto"/>
        <w:rPr>
          <w:rFonts w:eastAsia="Times New Roman"/>
          <w:b/>
          <w:sz w:val="36"/>
          <w:szCs w:val="36"/>
        </w:rPr>
      </w:pPr>
      <w:r w:rsidRPr="007B264A">
        <w:rPr>
          <w:rFonts w:hint="eastAsia"/>
          <w:b/>
          <w:sz w:val="36"/>
          <w:szCs w:val="36"/>
        </w:rPr>
        <w:lastRenderedPageBreak/>
        <w:t>北京市丰台区</w:t>
      </w:r>
      <w:r w:rsidRPr="007B264A">
        <w:rPr>
          <w:rFonts w:hint="eastAsia"/>
          <w:b/>
          <w:sz w:val="36"/>
          <w:szCs w:val="36"/>
        </w:rPr>
        <w:t>202</w:t>
      </w:r>
      <w:r>
        <w:rPr>
          <w:rFonts w:hint="eastAsia"/>
          <w:b/>
          <w:sz w:val="36"/>
          <w:szCs w:val="36"/>
        </w:rPr>
        <w:t>4</w:t>
      </w:r>
      <w:r w:rsidRPr="007B264A">
        <w:rPr>
          <w:rFonts w:hint="eastAsia"/>
          <w:b/>
          <w:sz w:val="36"/>
          <w:szCs w:val="36"/>
        </w:rPr>
        <w:t>年高三年级第二学期综合练习（一）</w:t>
      </w:r>
    </w:p>
    <w:p w14:paraId="43D1E1E0" w14:textId="77777777" w:rsidR="003C4A52" w:rsidRDefault="003C4A52" w:rsidP="003C4A52">
      <w:pPr>
        <w:spacing w:line="360" w:lineRule="auto"/>
        <w:jc w:val="center"/>
        <w:rPr>
          <w:rFonts w:ascii="黑体" w:eastAsia="黑体" w:hAnsi="黑体"/>
          <w:b/>
          <w:sz w:val="44"/>
        </w:rPr>
      </w:pPr>
      <w:r>
        <w:rPr>
          <w:rFonts w:ascii="黑体" w:eastAsia="黑体" w:hAnsi="黑体"/>
          <w:b/>
          <w:sz w:val="44"/>
        </w:rPr>
        <w:t>历史试题参考答案及评分标准</w:t>
      </w:r>
    </w:p>
    <w:p w14:paraId="65D31F85" w14:textId="77777777" w:rsidR="003C4A52" w:rsidRDefault="003C4A52" w:rsidP="003C4A52">
      <w:pPr>
        <w:spacing w:line="360" w:lineRule="auto"/>
        <w:ind w:left="482" w:hangingChars="200" w:hanging="482"/>
        <w:rPr>
          <w:rFonts w:eastAsia="黑体"/>
          <w:b/>
          <w:sz w:val="24"/>
        </w:rPr>
      </w:pPr>
      <w:r>
        <w:rPr>
          <w:rFonts w:eastAsia="黑体" w:hAnsi="黑体"/>
          <w:b/>
          <w:sz w:val="24"/>
        </w:rPr>
        <w:t>一、选择题：本大题共</w:t>
      </w:r>
      <w:r>
        <w:rPr>
          <w:rFonts w:eastAsia="黑体"/>
          <w:b/>
          <w:sz w:val="24"/>
        </w:rPr>
        <w:t>15</w:t>
      </w:r>
      <w:r>
        <w:rPr>
          <w:rFonts w:eastAsia="黑体" w:hAnsi="黑体"/>
          <w:b/>
          <w:sz w:val="24"/>
        </w:rPr>
        <w:t>小题，每小题</w:t>
      </w:r>
      <w:r>
        <w:rPr>
          <w:rFonts w:eastAsia="黑体"/>
          <w:b/>
          <w:sz w:val="24"/>
        </w:rPr>
        <w:t>3</w:t>
      </w:r>
      <w:r>
        <w:rPr>
          <w:rFonts w:eastAsia="黑体" w:hAnsi="黑体"/>
          <w:b/>
          <w:sz w:val="24"/>
        </w:rPr>
        <w:t>分，共</w:t>
      </w:r>
      <w:r>
        <w:rPr>
          <w:rFonts w:eastAsia="黑体"/>
          <w:b/>
          <w:sz w:val="24"/>
        </w:rPr>
        <w:t>45</w:t>
      </w:r>
      <w:r>
        <w:rPr>
          <w:rFonts w:eastAsia="黑体" w:hAnsi="黑体"/>
          <w:b/>
          <w:sz w:val="24"/>
        </w:rPr>
        <w:t>分。在每小题列出的四个选项中，只有一项是符合题目要求的。</w:t>
      </w:r>
    </w:p>
    <w:tbl>
      <w:tblPr>
        <w:tblW w:w="8314" w:type="dxa"/>
        <w:jc w:val="center"/>
        <w:tblLook w:val="0000" w:firstRow="0" w:lastRow="0" w:firstColumn="0" w:lastColumn="0" w:noHBand="0" w:noVBand="0"/>
      </w:tblPr>
      <w:tblGrid>
        <w:gridCol w:w="791"/>
        <w:gridCol w:w="501"/>
        <w:gridCol w:w="502"/>
        <w:gridCol w:w="501"/>
        <w:gridCol w:w="502"/>
        <w:gridCol w:w="501"/>
        <w:gridCol w:w="502"/>
        <w:gridCol w:w="501"/>
        <w:gridCol w:w="502"/>
        <w:gridCol w:w="501"/>
        <w:gridCol w:w="502"/>
        <w:gridCol w:w="501"/>
        <w:gridCol w:w="502"/>
        <w:gridCol w:w="501"/>
        <w:gridCol w:w="502"/>
        <w:gridCol w:w="502"/>
      </w:tblGrid>
      <w:tr w:rsidR="003C4A52" w14:paraId="6DB6E946" w14:textId="77777777" w:rsidTr="000C240A">
        <w:trPr>
          <w:trHeight w:val="306"/>
          <w:jc w:val="center"/>
        </w:trPr>
        <w:tc>
          <w:tcPr>
            <w:tcW w:w="791" w:type="dxa"/>
            <w:tcBorders>
              <w:top w:val="single" w:sz="4" w:space="0" w:color="auto"/>
              <w:left w:val="single" w:sz="4" w:space="0" w:color="auto"/>
              <w:bottom w:val="single" w:sz="4" w:space="0" w:color="auto"/>
              <w:right w:val="single" w:sz="4" w:space="0" w:color="auto"/>
              <w:tl2br w:val="nil"/>
              <w:tr2bl w:val="nil"/>
            </w:tcBorders>
          </w:tcPr>
          <w:p w14:paraId="6F6D26A7" w14:textId="77777777" w:rsidR="003C4A52" w:rsidRDefault="003C4A52" w:rsidP="000C240A">
            <w:pPr>
              <w:spacing w:line="360" w:lineRule="auto"/>
              <w:jc w:val="center"/>
              <w:rPr>
                <w:rFonts w:eastAsia="Times New Roman"/>
              </w:rPr>
            </w:pPr>
            <w:r>
              <w:t>题号</w:t>
            </w:r>
          </w:p>
        </w:tc>
        <w:tc>
          <w:tcPr>
            <w:tcW w:w="501" w:type="dxa"/>
            <w:tcBorders>
              <w:top w:val="single" w:sz="4" w:space="0" w:color="auto"/>
              <w:left w:val="single" w:sz="4" w:space="0" w:color="auto"/>
              <w:bottom w:val="single" w:sz="4" w:space="0" w:color="auto"/>
              <w:right w:val="single" w:sz="4" w:space="0" w:color="auto"/>
              <w:tl2br w:val="nil"/>
              <w:tr2bl w:val="nil"/>
            </w:tcBorders>
          </w:tcPr>
          <w:p w14:paraId="4970BFBE" w14:textId="77777777" w:rsidR="003C4A52" w:rsidRDefault="003C4A52" w:rsidP="000C240A">
            <w:pPr>
              <w:spacing w:line="360" w:lineRule="auto"/>
              <w:jc w:val="center"/>
            </w:pPr>
            <w:r>
              <w:t>1</w:t>
            </w:r>
          </w:p>
        </w:tc>
        <w:tc>
          <w:tcPr>
            <w:tcW w:w="502" w:type="dxa"/>
            <w:tcBorders>
              <w:top w:val="single" w:sz="4" w:space="0" w:color="auto"/>
              <w:left w:val="single" w:sz="4" w:space="0" w:color="auto"/>
              <w:bottom w:val="single" w:sz="4" w:space="0" w:color="auto"/>
              <w:right w:val="single" w:sz="4" w:space="0" w:color="auto"/>
              <w:tl2br w:val="nil"/>
              <w:tr2bl w:val="nil"/>
            </w:tcBorders>
          </w:tcPr>
          <w:p w14:paraId="0578A53B" w14:textId="77777777" w:rsidR="003C4A52" w:rsidRDefault="003C4A52" w:rsidP="000C240A">
            <w:pPr>
              <w:spacing w:line="360" w:lineRule="auto"/>
              <w:jc w:val="center"/>
            </w:pPr>
            <w:r>
              <w:t>2</w:t>
            </w:r>
          </w:p>
        </w:tc>
        <w:tc>
          <w:tcPr>
            <w:tcW w:w="501" w:type="dxa"/>
            <w:tcBorders>
              <w:top w:val="single" w:sz="4" w:space="0" w:color="auto"/>
              <w:left w:val="single" w:sz="4" w:space="0" w:color="auto"/>
              <w:bottom w:val="single" w:sz="4" w:space="0" w:color="auto"/>
              <w:right w:val="single" w:sz="4" w:space="0" w:color="auto"/>
              <w:tl2br w:val="nil"/>
              <w:tr2bl w:val="nil"/>
            </w:tcBorders>
          </w:tcPr>
          <w:p w14:paraId="00678DAC" w14:textId="77777777" w:rsidR="003C4A52" w:rsidRDefault="003C4A52" w:rsidP="000C240A">
            <w:pPr>
              <w:spacing w:line="360" w:lineRule="auto"/>
              <w:jc w:val="center"/>
            </w:pPr>
            <w:r>
              <w:t>3</w:t>
            </w:r>
          </w:p>
        </w:tc>
        <w:tc>
          <w:tcPr>
            <w:tcW w:w="502" w:type="dxa"/>
            <w:tcBorders>
              <w:top w:val="single" w:sz="4" w:space="0" w:color="auto"/>
              <w:left w:val="single" w:sz="4" w:space="0" w:color="auto"/>
              <w:bottom w:val="single" w:sz="4" w:space="0" w:color="auto"/>
              <w:right w:val="single" w:sz="4" w:space="0" w:color="auto"/>
              <w:tl2br w:val="nil"/>
              <w:tr2bl w:val="nil"/>
            </w:tcBorders>
          </w:tcPr>
          <w:p w14:paraId="1FB2ACAB" w14:textId="77777777" w:rsidR="003C4A52" w:rsidRDefault="003C4A52" w:rsidP="000C240A">
            <w:pPr>
              <w:spacing w:line="360" w:lineRule="auto"/>
              <w:jc w:val="center"/>
            </w:pPr>
            <w:r>
              <w:t>4</w:t>
            </w:r>
          </w:p>
        </w:tc>
        <w:tc>
          <w:tcPr>
            <w:tcW w:w="501" w:type="dxa"/>
            <w:tcBorders>
              <w:top w:val="single" w:sz="4" w:space="0" w:color="auto"/>
              <w:left w:val="single" w:sz="4" w:space="0" w:color="auto"/>
              <w:bottom w:val="single" w:sz="4" w:space="0" w:color="auto"/>
              <w:right w:val="single" w:sz="4" w:space="0" w:color="auto"/>
              <w:tl2br w:val="nil"/>
              <w:tr2bl w:val="nil"/>
            </w:tcBorders>
          </w:tcPr>
          <w:p w14:paraId="2496E3E8" w14:textId="77777777" w:rsidR="003C4A52" w:rsidRDefault="003C4A52" w:rsidP="000C240A">
            <w:pPr>
              <w:spacing w:line="360" w:lineRule="auto"/>
              <w:jc w:val="center"/>
            </w:pPr>
            <w:r>
              <w:t>5</w:t>
            </w:r>
          </w:p>
        </w:tc>
        <w:tc>
          <w:tcPr>
            <w:tcW w:w="502" w:type="dxa"/>
            <w:tcBorders>
              <w:top w:val="single" w:sz="4" w:space="0" w:color="auto"/>
              <w:left w:val="single" w:sz="4" w:space="0" w:color="auto"/>
              <w:bottom w:val="single" w:sz="4" w:space="0" w:color="auto"/>
              <w:right w:val="single" w:sz="4" w:space="0" w:color="auto"/>
              <w:tl2br w:val="nil"/>
              <w:tr2bl w:val="nil"/>
            </w:tcBorders>
          </w:tcPr>
          <w:p w14:paraId="4BB1FD98" w14:textId="77777777" w:rsidR="003C4A52" w:rsidRDefault="003C4A52" w:rsidP="000C240A">
            <w:pPr>
              <w:spacing w:line="360" w:lineRule="auto"/>
              <w:jc w:val="center"/>
            </w:pPr>
            <w:r>
              <w:t>6</w:t>
            </w:r>
          </w:p>
        </w:tc>
        <w:tc>
          <w:tcPr>
            <w:tcW w:w="501" w:type="dxa"/>
            <w:tcBorders>
              <w:top w:val="single" w:sz="4" w:space="0" w:color="auto"/>
              <w:left w:val="single" w:sz="4" w:space="0" w:color="auto"/>
              <w:bottom w:val="single" w:sz="4" w:space="0" w:color="auto"/>
              <w:right w:val="single" w:sz="4" w:space="0" w:color="auto"/>
              <w:tl2br w:val="nil"/>
              <w:tr2bl w:val="nil"/>
            </w:tcBorders>
          </w:tcPr>
          <w:p w14:paraId="065A808C" w14:textId="77777777" w:rsidR="003C4A52" w:rsidRDefault="003C4A52" w:rsidP="000C240A">
            <w:pPr>
              <w:spacing w:line="360" w:lineRule="auto"/>
              <w:jc w:val="center"/>
            </w:pPr>
            <w:r>
              <w:t>7</w:t>
            </w:r>
          </w:p>
        </w:tc>
        <w:tc>
          <w:tcPr>
            <w:tcW w:w="502" w:type="dxa"/>
            <w:tcBorders>
              <w:top w:val="single" w:sz="4" w:space="0" w:color="auto"/>
              <w:left w:val="single" w:sz="4" w:space="0" w:color="auto"/>
              <w:bottom w:val="single" w:sz="4" w:space="0" w:color="auto"/>
              <w:right w:val="single" w:sz="4" w:space="0" w:color="auto"/>
              <w:tl2br w:val="nil"/>
              <w:tr2bl w:val="nil"/>
            </w:tcBorders>
          </w:tcPr>
          <w:p w14:paraId="5902238B" w14:textId="77777777" w:rsidR="003C4A52" w:rsidRDefault="003C4A52" w:rsidP="000C240A">
            <w:pPr>
              <w:spacing w:line="360" w:lineRule="auto"/>
              <w:jc w:val="center"/>
            </w:pPr>
            <w:r>
              <w:t>8</w:t>
            </w:r>
          </w:p>
        </w:tc>
        <w:tc>
          <w:tcPr>
            <w:tcW w:w="501" w:type="dxa"/>
            <w:tcBorders>
              <w:top w:val="single" w:sz="4" w:space="0" w:color="auto"/>
              <w:left w:val="single" w:sz="4" w:space="0" w:color="auto"/>
              <w:bottom w:val="single" w:sz="4" w:space="0" w:color="auto"/>
              <w:right w:val="single" w:sz="4" w:space="0" w:color="auto"/>
              <w:tl2br w:val="nil"/>
              <w:tr2bl w:val="nil"/>
            </w:tcBorders>
          </w:tcPr>
          <w:p w14:paraId="421A7D8A" w14:textId="77777777" w:rsidR="003C4A52" w:rsidRDefault="003C4A52" w:rsidP="000C240A">
            <w:pPr>
              <w:spacing w:line="360" w:lineRule="auto"/>
              <w:jc w:val="center"/>
            </w:pPr>
            <w:r>
              <w:t>9</w:t>
            </w:r>
          </w:p>
        </w:tc>
        <w:tc>
          <w:tcPr>
            <w:tcW w:w="502" w:type="dxa"/>
            <w:tcBorders>
              <w:top w:val="single" w:sz="4" w:space="0" w:color="auto"/>
              <w:left w:val="single" w:sz="4" w:space="0" w:color="auto"/>
              <w:bottom w:val="single" w:sz="4" w:space="0" w:color="auto"/>
              <w:right w:val="single" w:sz="4" w:space="0" w:color="auto"/>
              <w:tl2br w:val="nil"/>
              <w:tr2bl w:val="nil"/>
            </w:tcBorders>
          </w:tcPr>
          <w:p w14:paraId="0D4EDC25" w14:textId="77777777" w:rsidR="003C4A52" w:rsidRDefault="003C4A52" w:rsidP="000C240A">
            <w:pPr>
              <w:spacing w:line="360" w:lineRule="auto"/>
              <w:jc w:val="center"/>
            </w:pPr>
            <w:r>
              <w:t>10</w:t>
            </w:r>
          </w:p>
        </w:tc>
        <w:tc>
          <w:tcPr>
            <w:tcW w:w="501" w:type="dxa"/>
            <w:tcBorders>
              <w:top w:val="single" w:sz="4" w:space="0" w:color="auto"/>
              <w:left w:val="single" w:sz="4" w:space="0" w:color="auto"/>
              <w:bottom w:val="single" w:sz="4" w:space="0" w:color="auto"/>
              <w:right w:val="single" w:sz="4" w:space="0" w:color="auto"/>
              <w:tl2br w:val="nil"/>
              <w:tr2bl w:val="nil"/>
            </w:tcBorders>
          </w:tcPr>
          <w:p w14:paraId="25603615" w14:textId="77777777" w:rsidR="003C4A52" w:rsidRDefault="003C4A52" w:rsidP="000C240A">
            <w:pPr>
              <w:spacing w:line="360" w:lineRule="auto"/>
              <w:jc w:val="center"/>
            </w:pPr>
            <w:r>
              <w:t>11</w:t>
            </w:r>
          </w:p>
        </w:tc>
        <w:tc>
          <w:tcPr>
            <w:tcW w:w="502" w:type="dxa"/>
            <w:tcBorders>
              <w:top w:val="single" w:sz="4" w:space="0" w:color="auto"/>
              <w:left w:val="single" w:sz="4" w:space="0" w:color="auto"/>
              <w:bottom w:val="single" w:sz="4" w:space="0" w:color="auto"/>
              <w:right w:val="single" w:sz="4" w:space="0" w:color="auto"/>
              <w:tl2br w:val="nil"/>
              <w:tr2bl w:val="nil"/>
            </w:tcBorders>
          </w:tcPr>
          <w:p w14:paraId="770797C5" w14:textId="77777777" w:rsidR="003C4A52" w:rsidRDefault="003C4A52" w:rsidP="000C240A">
            <w:pPr>
              <w:spacing w:line="360" w:lineRule="auto"/>
              <w:jc w:val="center"/>
            </w:pPr>
            <w:r>
              <w:t>12</w:t>
            </w:r>
          </w:p>
        </w:tc>
        <w:tc>
          <w:tcPr>
            <w:tcW w:w="501" w:type="dxa"/>
            <w:tcBorders>
              <w:top w:val="single" w:sz="4" w:space="0" w:color="auto"/>
              <w:left w:val="single" w:sz="4" w:space="0" w:color="auto"/>
              <w:bottom w:val="single" w:sz="4" w:space="0" w:color="auto"/>
              <w:right w:val="single" w:sz="4" w:space="0" w:color="auto"/>
              <w:tl2br w:val="nil"/>
              <w:tr2bl w:val="nil"/>
            </w:tcBorders>
          </w:tcPr>
          <w:p w14:paraId="79566017" w14:textId="77777777" w:rsidR="003C4A52" w:rsidRDefault="003C4A52" w:rsidP="000C240A">
            <w:pPr>
              <w:spacing w:line="360" w:lineRule="auto"/>
              <w:jc w:val="center"/>
            </w:pPr>
            <w:r>
              <w:t>13</w:t>
            </w:r>
          </w:p>
        </w:tc>
        <w:tc>
          <w:tcPr>
            <w:tcW w:w="502" w:type="dxa"/>
            <w:tcBorders>
              <w:top w:val="single" w:sz="4" w:space="0" w:color="auto"/>
              <w:left w:val="single" w:sz="4" w:space="0" w:color="auto"/>
              <w:bottom w:val="single" w:sz="4" w:space="0" w:color="auto"/>
              <w:right w:val="single" w:sz="4" w:space="0" w:color="auto"/>
              <w:tl2br w:val="nil"/>
              <w:tr2bl w:val="nil"/>
            </w:tcBorders>
          </w:tcPr>
          <w:p w14:paraId="01B1588E" w14:textId="77777777" w:rsidR="003C4A52" w:rsidRDefault="003C4A52" w:rsidP="000C240A">
            <w:pPr>
              <w:spacing w:line="360" w:lineRule="auto"/>
              <w:jc w:val="center"/>
            </w:pPr>
            <w:r>
              <w:t>14</w:t>
            </w:r>
          </w:p>
        </w:tc>
        <w:tc>
          <w:tcPr>
            <w:tcW w:w="502" w:type="dxa"/>
            <w:tcBorders>
              <w:top w:val="single" w:sz="4" w:space="0" w:color="auto"/>
              <w:left w:val="single" w:sz="4" w:space="0" w:color="auto"/>
              <w:bottom w:val="single" w:sz="4" w:space="0" w:color="auto"/>
              <w:right w:val="single" w:sz="4" w:space="0" w:color="auto"/>
              <w:tl2br w:val="nil"/>
              <w:tr2bl w:val="nil"/>
            </w:tcBorders>
          </w:tcPr>
          <w:p w14:paraId="0B9EFF5A" w14:textId="77777777" w:rsidR="003C4A52" w:rsidRDefault="003C4A52" w:rsidP="000C240A">
            <w:pPr>
              <w:spacing w:line="360" w:lineRule="auto"/>
              <w:jc w:val="center"/>
            </w:pPr>
            <w:r>
              <w:t>15</w:t>
            </w:r>
          </w:p>
        </w:tc>
      </w:tr>
      <w:tr w:rsidR="003C4A52" w14:paraId="5080CEB7" w14:textId="77777777" w:rsidTr="000C240A">
        <w:trPr>
          <w:trHeight w:val="315"/>
          <w:jc w:val="center"/>
        </w:trPr>
        <w:tc>
          <w:tcPr>
            <w:tcW w:w="791" w:type="dxa"/>
            <w:tcBorders>
              <w:top w:val="single" w:sz="4" w:space="0" w:color="auto"/>
              <w:left w:val="single" w:sz="4" w:space="0" w:color="auto"/>
              <w:bottom w:val="single" w:sz="4" w:space="0" w:color="auto"/>
              <w:right w:val="single" w:sz="4" w:space="0" w:color="auto"/>
              <w:tl2br w:val="nil"/>
              <w:tr2bl w:val="nil"/>
            </w:tcBorders>
          </w:tcPr>
          <w:p w14:paraId="1D202180" w14:textId="77777777" w:rsidR="003C4A52" w:rsidRDefault="003C4A52" w:rsidP="000C240A">
            <w:pPr>
              <w:spacing w:line="360" w:lineRule="auto"/>
              <w:jc w:val="center"/>
              <w:rPr>
                <w:rFonts w:eastAsia="Times New Roman"/>
              </w:rPr>
            </w:pPr>
            <w:r>
              <w:t>答案</w:t>
            </w:r>
          </w:p>
        </w:tc>
        <w:tc>
          <w:tcPr>
            <w:tcW w:w="501" w:type="dxa"/>
            <w:tcBorders>
              <w:top w:val="single" w:sz="4" w:space="0" w:color="auto"/>
              <w:left w:val="single" w:sz="4" w:space="0" w:color="auto"/>
              <w:bottom w:val="single" w:sz="4" w:space="0" w:color="auto"/>
              <w:right w:val="single" w:sz="4" w:space="0" w:color="auto"/>
              <w:tl2br w:val="nil"/>
              <w:tr2bl w:val="nil"/>
            </w:tcBorders>
          </w:tcPr>
          <w:p w14:paraId="74B1F899" w14:textId="04152F65" w:rsidR="003C4A52" w:rsidRDefault="008A2098" w:rsidP="000C240A">
            <w:pPr>
              <w:spacing w:line="360" w:lineRule="auto"/>
              <w:jc w:val="center"/>
            </w:pPr>
            <w:r>
              <w:rPr>
                <w:rFonts w:hint="eastAsia"/>
              </w:rPr>
              <w:t>B</w:t>
            </w:r>
          </w:p>
        </w:tc>
        <w:tc>
          <w:tcPr>
            <w:tcW w:w="502" w:type="dxa"/>
            <w:tcBorders>
              <w:top w:val="single" w:sz="4" w:space="0" w:color="auto"/>
              <w:left w:val="single" w:sz="4" w:space="0" w:color="auto"/>
              <w:bottom w:val="single" w:sz="4" w:space="0" w:color="auto"/>
              <w:right w:val="single" w:sz="4" w:space="0" w:color="auto"/>
              <w:tl2br w:val="nil"/>
              <w:tr2bl w:val="nil"/>
            </w:tcBorders>
          </w:tcPr>
          <w:p w14:paraId="6A9B0243" w14:textId="7FC1A2DC" w:rsidR="003C4A52" w:rsidRDefault="008A2098" w:rsidP="000C240A">
            <w:pPr>
              <w:spacing w:line="360" w:lineRule="auto"/>
              <w:jc w:val="center"/>
            </w:pPr>
            <w:r>
              <w:rPr>
                <w:rFonts w:hint="eastAsia"/>
              </w:rPr>
              <w:t>D</w:t>
            </w:r>
          </w:p>
        </w:tc>
        <w:tc>
          <w:tcPr>
            <w:tcW w:w="501" w:type="dxa"/>
            <w:tcBorders>
              <w:top w:val="single" w:sz="4" w:space="0" w:color="auto"/>
              <w:left w:val="single" w:sz="4" w:space="0" w:color="auto"/>
              <w:bottom w:val="single" w:sz="4" w:space="0" w:color="auto"/>
              <w:right w:val="single" w:sz="4" w:space="0" w:color="auto"/>
              <w:tl2br w:val="nil"/>
              <w:tr2bl w:val="nil"/>
            </w:tcBorders>
          </w:tcPr>
          <w:p w14:paraId="57B2A7C5" w14:textId="6C348A07" w:rsidR="003C4A52" w:rsidRDefault="008A2098" w:rsidP="000C240A">
            <w:pPr>
              <w:spacing w:line="360" w:lineRule="auto"/>
              <w:jc w:val="center"/>
            </w:pPr>
            <w:r>
              <w:rPr>
                <w:rFonts w:hint="eastAsia"/>
              </w:rPr>
              <w:t>A</w:t>
            </w:r>
          </w:p>
        </w:tc>
        <w:tc>
          <w:tcPr>
            <w:tcW w:w="502" w:type="dxa"/>
            <w:tcBorders>
              <w:top w:val="single" w:sz="4" w:space="0" w:color="auto"/>
              <w:left w:val="single" w:sz="4" w:space="0" w:color="auto"/>
              <w:bottom w:val="single" w:sz="4" w:space="0" w:color="auto"/>
              <w:right w:val="single" w:sz="4" w:space="0" w:color="auto"/>
              <w:tl2br w:val="nil"/>
              <w:tr2bl w:val="nil"/>
            </w:tcBorders>
          </w:tcPr>
          <w:p w14:paraId="7BDB0BD3" w14:textId="39F1C9ED" w:rsidR="003C4A52" w:rsidRDefault="008A2098" w:rsidP="000C240A">
            <w:pPr>
              <w:spacing w:line="360" w:lineRule="auto"/>
              <w:jc w:val="center"/>
            </w:pPr>
            <w:r>
              <w:rPr>
                <w:rFonts w:hint="eastAsia"/>
              </w:rPr>
              <w:t>B</w:t>
            </w:r>
          </w:p>
        </w:tc>
        <w:tc>
          <w:tcPr>
            <w:tcW w:w="501" w:type="dxa"/>
            <w:tcBorders>
              <w:top w:val="single" w:sz="4" w:space="0" w:color="auto"/>
              <w:left w:val="single" w:sz="4" w:space="0" w:color="auto"/>
              <w:bottom w:val="single" w:sz="4" w:space="0" w:color="auto"/>
              <w:right w:val="single" w:sz="4" w:space="0" w:color="auto"/>
              <w:tl2br w:val="nil"/>
              <w:tr2bl w:val="nil"/>
            </w:tcBorders>
          </w:tcPr>
          <w:p w14:paraId="1D61A700" w14:textId="1E8A9CDB" w:rsidR="003C4A52" w:rsidRDefault="008A2098" w:rsidP="000C240A">
            <w:pPr>
              <w:spacing w:line="360" w:lineRule="auto"/>
              <w:jc w:val="center"/>
            </w:pPr>
            <w:r>
              <w:rPr>
                <w:rFonts w:hint="eastAsia"/>
              </w:rPr>
              <w:t>B</w:t>
            </w:r>
          </w:p>
        </w:tc>
        <w:tc>
          <w:tcPr>
            <w:tcW w:w="502" w:type="dxa"/>
            <w:tcBorders>
              <w:top w:val="single" w:sz="4" w:space="0" w:color="auto"/>
              <w:left w:val="single" w:sz="4" w:space="0" w:color="auto"/>
              <w:bottom w:val="single" w:sz="4" w:space="0" w:color="auto"/>
              <w:right w:val="single" w:sz="4" w:space="0" w:color="auto"/>
              <w:tl2br w:val="nil"/>
              <w:tr2bl w:val="nil"/>
            </w:tcBorders>
          </w:tcPr>
          <w:p w14:paraId="46505C87" w14:textId="73ABB187" w:rsidR="003C4A52" w:rsidRDefault="008A2098" w:rsidP="000C240A">
            <w:pPr>
              <w:spacing w:line="360" w:lineRule="auto"/>
              <w:jc w:val="center"/>
            </w:pPr>
            <w:r>
              <w:rPr>
                <w:rFonts w:hint="eastAsia"/>
              </w:rPr>
              <w:t>A</w:t>
            </w:r>
          </w:p>
        </w:tc>
        <w:tc>
          <w:tcPr>
            <w:tcW w:w="501" w:type="dxa"/>
            <w:tcBorders>
              <w:top w:val="single" w:sz="4" w:space="0" w:color="auto"/>
              <w:left w:val="single" w:sz="4" w:space="0" w:color="auto"/>
              <w:bottom w:val="single" w:sz="4" w:space="0" w:color="auto"/>
              <w:right w:val="single" w:sz="4" w:space="0" w:color="auto"/>
              <w:tl2br w:val="nil"/>
              <w:tr2bl w:val="nil"/>
            </w:tcBorders>
          </w:tcPr>
          <w:p w14:paraId="13FA835C" w14:textId="07E14527" w:rsidR="003C4A52" w:rsidRDefault="008A2098" w:rsidP="000C240A">
            <w:pPr>
              <w:spacing w:line="360" w:lineRule="auto"/>
              <w:jc w:val="center"/>
            </w:pPr>
            <w:r>
              <w:rPr>
                <w:rFonts w:hint="eastAsia"/>
              </w:rPr>
              <w:t>C</w:t>
            </w:r>
          </w:p>
        </w:tc>
        <w:tc>
          <w:tcPr>
            <w:tcW w:w="502" w:type="dxa"/>
            <w:tcBorders>
              <w:top w:val="single" w:sz="4" w:space="0" w:color="auto"/>
              <w:left w:val="single" w:sz="4" w:space="0" w:color="auto"/>
              <w:bottom w:val="single" w:sz="4" w:space="0" w:color="auto"/>
              <w:right w:val="single" w:sz="4" w:space="0" w:color="auto"/>
              <w:tl2br w:val="nil"/>
              <w:tr2bl w:val="nil"/>
            </w:tcBorders>
          </w:tcPr>
          <w:p w14:paraId="0C8E0B82" w14:textId="2ACA6955" w:rsidR="003C4A52" w:rsidRDefault="008A2098" w:rsidP="000C240A">
            <w:pPr>
              <w:spacing w:line="360" w:lineRule="auto"/>
              <w:jc w:val="center"/>
            </w:pPr>
            <w:r>
              <w:rPr>
                <w:rFonts w:hint="eastAsia"/>
              </w:rPr>
              <w:t>D</w:t>
            </w:r>
          </w:p>
        </w:tc>
        <w:tc>
          <w:tcPr>
            <w:tcW w:w="501" w:type="dxa"/>
            <w:tcBorders>
              <w:top w:val="single" w:sz="4" w:space="0" w:color="auto"/>
              <w:left w:val="single" w:sz="4" w:space="0" w:color="auto"/>
              <w:bottom w:val="single" w:sz="4" w:space="0" w:color="auto"/>
              <w:right w:val="single" w:sz="4" w:space="0" w:color="auto"/>
              <w:tl2br w:val="nil"/>
              <w:tr2bl w:val="nil"/>
            </w:tcBorders>
          </w:tcPr>
          <w:p w14:paraId="405C3EB6" w14:textId="1D77470C" w:rsidR="003C4A52" w:rsidRDefault="008A2098" w:rsidP="000C240A">
            <w:pPr>
              <w:spacing w:line="360" w:lineRule="auto"/>
              <w:jc w:val="center"/>
            </w:pPr>
            <w:r>
              <w:rPr>
                <w:rFonts w:hint="eastAsia"/>
              </w:rPr>
              <w:t>B</w:t>
            </w:r>
          </w:p>
        </w:tc>
        <w:tc>
          <w:tcPr>
            <w:tcW w:w="502" w:type="dxa"/>
            <w:tcBorders>
              <w:top w:val="single" w:sz="4" w:space="0" w:color="auto"/>
              <w:left w:val="single" w:sz="4" w:space="0" w:color="auto"/>
              <w:bottom w:val="single" w:sz="4" w:space="0" w:color="auto"/>
              <w:right w:val="single" w:sz="4" w:space="0" w:color="auto"/>
              <w:tl2br w:val="nil"/>
              <w:tr2bl w:val="nil"/>
            </w:tcBorders>
          </w:tcPr>
          <w:p w14:paraId="2DDEA6B5" w14:textId="42905794" w:rsidR="003C4A52" w:rsidRDefault="008A2098" w:rsidP="000C240A">
            <w:pPr>
              <w:spacing w:line="360" w:lineRule="auto"/>
              <w:jc w:val="center"/>
            </w:pPr>
            <w:r>
              <w:rPr>
                <w:rFonts w:hint="eastAsia"/>
              </w:rPr>
              <w:t>A</w:t>
            </w:r>
          </w:p>
        </w:tc>
        <w:tc>
          <w:tcPr>
            <w:tcW w:w="501" w:type="dxa"/>
            <w:tcBorders>
              <w:top w:val="single" w:sz="4" w:space="0" w:color="auto"/>
              <w:left w:val="single" w:sz="4" w:space="0" w:color="auto"/>
              <w:bottom w:val="single" w:sz="4" w:space="0" w:color="auto"/>
              <w:right w:val="single" w:sz="4" w:space="0" w:color="auto"/>
              <w:tl2br w:val="nil"/>
              <w:tr2bl w:val="nil"/>
            </w:tcBorders>
          </w:tcPr>
          <w:p w14:paraId="51AE3862" w14:textId="638E6779" w:rsidR="003C4A52" w:rsidRDefault="008A2098" w:rsidP="000C240A">
            <w:pPr>
              <w:spacing w:line="360" w:lineRule="auto"/>
              <w:jc w:val="center"/>
            </w:pPr>
            <w:r>
              <w:rPr>
                <w:rFonts w:hint="eastAsia"/>
              </w:rPr>
              <w:t>C</w:t>
            </w:r>
          </w:p>
        </w:tc>
        <w:tc>
          <w:tcPr>
            <w:tcW w:w="502" w:type="dxa"/>
            <w:tcBorders>
              <w:top w:val="single" w:sz="4" w:space="0" w:color="auto"/>
              <w:left w:val="single" w:sz="4" w:space="0" w:color="auto"/>
              <w:bottom w:val="single" w:sz="4" w:space="0" w:color="auto"/>
              <w:right w:val="single" w:sz="4" w:space="0" w:color="auto"/>
              <w:tl2br w:val="nil"/>
              <w:tr2bl w:val="nil"/>
            </w:tcBorders>
          </w:tcPr>
          <w:p w14:paraId="23B5DE25" w14:textId="39315C1D" w:rsidR="003C4A52" w:rsidRDefault="008A2098" w:rsidP="000C240A">
            <w:pPr>
              <w:spacing w:line="360" w:lineRule="auto"/>
              <w:jc w:val="center"/>
            </w:pPr>
            <w:r>
              <w:rPr>
                <w:rFonts w:hint="eastAsia"/>
              </w:rPr>
              <w:t>C</w:t>
            </w:r>
          </w:p>
        </w:tc>
        <w:tc>
          <w:tcPr>
            <w:tcW w:w="501" w:type="dxa"/>
            <w:tcBorders>
              <w:top w:val="single" w:sz="4" w:space="0" w:color="auto"/>
              <w:left w:val="single" w:sz="4" w:space="0" w:color="auto"/>
              <w:bottom w:val="single" w:sz="4" w:space="0" w:color="auto"/>
              <w:right w:val="single" w:sz="4" w:space="0" w:color="auto"/>
              <w:tl2br w:val="nil"/>
              <w:tr2bl w:val="nil"/>
            </w:tcBorders>
          </w:tcPr>
          <w:p w14:paraId="1318036B" w14:textId="770CA1BB" w:rsidR="003C4A52" w:rsidRDefault="008A2098" w:rsidP="000C240A">
            <w:pPr>
              <w:spacing w:line="360" w:lineRule="auto"/>
              <w:jc w:val="center"/>
            </w:pPr>
            <w:r>
              <w:rPr>
                <w:rFonts w:hint="eastAsia"/>
              </w:rPr>
              <w:t>C</w:t>
            </w:r>
          </w:p>
        </w:tc>
        <w:tc>
          <w:tcPr>
            <w:tcW w:w="502" w:type="dxa"/>
            <w:tcBorders>
              <w:top w:val="single" w:sz="4" w:space="0" w:color="auto"/>
              <w:left w:val="single" w:sz="4" w:space="0" w:color="auto"/>
              <w:bottom w:val="single" w:sz="4" w:space="0" w:color="auto"/>
              <w:right w:val="single" w:sz="4" w:space="0" w:color="auto"/>
              <w:tl2br w:val="nil"/>
              <w:tr2bl w:val="nil"/>
            </w:tcBorders>
          </w:tcPr>
          <w:p w14:paraId="1B47C869" w14:textId="77FB662F" w:rsidR="003C4A52" w:rsidRDefault="008A2098" w:rsidP="000C240A">
            <w:pPr>
              <w:spacing w:line="360" w:lineRule="auto"/>
              <w:jc w:val="center"/>
            </w:pPr>
            <w:r>
              <w:rPr>
                <w:rFonts w:hint="eastAsia"/>
              </w:rPr>
              <w:t>D</w:t>
            </w:r>
          </w:p>
        </w:tc>
        <w:tc>
          <w:tcPr>
            <w:tcW w:w="502" w:type="dxa"/>
            <w:tcBorders>
              <w:top w:val="single" w:sz="4" w:space="0" w:color="auto"/>
              <w:left w:val="single" w:sz="4" w:space="0" w:color="auto"/>
              <w:bottom w:val="single" w:sz="4" w:space="0" w:color="auto"/>
              <w:right w:val="single" w:sz="4" w:space="0" w:color="auto"/>
              <w:tl2br w:val="nil"/>
              <w:tr2bl w:val="nil"/>
            </w:tcBorders>
          </w:tcPr>
          <w:p w14:paraId="2BE021E3" w14:textId="529BB729" w:rsidR="003C4A52" w:rsidRDefault="008A2098" w:rsidP="000C240A">
            <w:pPr>
              <w:spacing w:line="360" w:lineRule="auto"/>
              <w:jc w:val="center"/>
            </w:pPr>
            <w:r>
              <w:rPr>
                <w:rFonts w:hint="eastAsia"/>
              </w:rPr>
              <w:t>D</w:t>
            </w:r>
          </w:p>
        </w:tc>
      </w:tr>
    </w:tbl>
    <w:p w14:paraId="788726BB" w14:textId="3ACE70F8" w:rsidR="003C4A52" w:rsidRDefault="003C4A52" w:rsidP="003C4A52">
      <w:pPr>
        <w:spacing w:line="360" w:lineRule="auto"/>
        <w:ind w:left="412" w:hangingChars="196" w:hanging="412"/>
        <w:rPr>
          <w:rFonts w:eastAsia="Times New Roman"/>
        </w:rPr>
      </w:pPr>
    </w:p>
    <w:p w14:paraId="73E5D57B" w14:textId="77777777" w:rsidR="003C4A52" w:rsidRDefault="003C4A52" w:rsidP="003C4A52">
      <w:pPr>
        <w:spacing w:line="360" w:lineRule="auto"/>
        <w:ind w:left="482" w:hangingChars="200" w:hanging="482"/>
        <w:rPr>
          <w:rFonts w:eastAsia="黑体"/>
          <w:b/>
          <w:sz w:val="24"/>
        </w:rPr>
      </w:pPr>
      <w:r>
        <w:rPr>
          <w:rFonts w:eastAsia="黑体" w:hAnsi="黑体"/>
          <w:b/>
          <w:sz w:val="24"/>
        </w:rPr>
        <w:t>二、非选择题：本大题共</w:t>
      </w:r>
      <w:r>
        <w:rPr>
          <w:rFonts w:eastAsia="黑体"/>
          <w:b/>
          <w:sz w:val="24"/>
        </w:rPr>
        <w:t>5</w:t>
      </w:r>
      <w:r>
        <w:rPr>
          <w:rFonts w:eastAsia="黑体" w:hAnsi="黑体"/>
          <w:b/>
          <w:sz w:val="24"/>
        </w:rPr>
        <w:t>小题，共</w:t>
      </w:r>
      <w:r>
        <w:rPr>
          <w:rFonts w:eastAsia="黑体"/>
          <w:b/>
          <w:sz w:val="24"/>
        </w:rPr>
        <w:t>55</w:t>
      </w:r>
      <w:r>
        <w:rPr>
          <w:rFonts w:eastAsia="黑体" w:hAnsi="黑体"/>
          <w:b/>
          <w:sz w:val="24"/>
        </w:rPr>
        <w:t>分。</w:t>
      </w:r>
    </w:p>
    <w:p w14:paraId="46E46D7B" w14:textId="77777777" w:rsidR="008D1671" w:rsidRPr="00425EF6" w:rsidRDefault="008D1671" w:rsidP="008D1671">
      <w:pPr>
        <w:pStyle w:val="--"/>
        <w:autoSpaceDE w:val="0"/>
        <w:autoSpaceDN w:val="0"/>
        <w:ind w:left="525" w:hangingChars="250" w:hanging="525"/>
        <w:rPr>
          <w:szCs w:val="21"/>
        </w:rPr>
      </w:pPr>
      <w:r w:rsidRPr="00425EF6">
        <w:rPr>
          <w:rFonts w:hint="eastAsia"/>
          <w:szCs w:val="21"/>
        </w:rPr>
        <w:t>16</w:t>
      </w:r>
      <w:r w:rsidRPr="00425EF6">
        <w:rPr>
          <w:rFonts w:hint="eastAsia"/>
          <w:szCs w:val="21"/>
        </w:rPr>
        <w:t>．（</w:t>
      </w:r>
      <w:r w:rsidRPr="00425EF6">
        <w:rPr>
          <w:rFonts w:hint="eastAsia"/>
          <w:szCs w:val="21"/>
        </w:rPr>
        <w:t>10</w:t>
      </w:r>
      <w:r w:rsidRPr="00425EF6">
        <w:rPr>
          <w:rFonts w:hint="eastAsia"/>
          <w:szCs w:val="21"/>
        </w:rPr>
        <w:t>分）</w:t>
      </w:r>
    </w:p>
    <w:p w14:paraId="4448EF16" w14:textId="77777777" w:rsidR="008D1671" w:rsidRPr="00425EF6" w:rsidRDefault="008D1671" w:rsidP="008D1671">
      <w:pPr>
        <w:pStyle w:val="--"/>
        <w:autoSpaceDE w:val="0"/>
        <w:autoSpaceDN w:val="0"/>
        <w:ind w:leftChars="200" w:left="1050" w:hangingChars="300" w:hanging="630"/>
        <w:rPr>
          <w:szCs w:val="21"/>
        </w:rPr>
      </w:pPr>
      <w:r w:rsidRPr="00425EF6">
        <w:rPr>
          <w:rFonts w:hint="eastAsia"/>
          <w:szCs w:val="21"/>
        </w:rPr>
        <w:t>特点：数量增加；范围扩大；文学人口重心下移（平民化、世俗化）。（</w:t>
      </w:r>
      <w:r w:rsidRPr="00425EF6">
        <w:rPr>
          <w:rFonts w:hint="eastAsia"/>
          <w:szCs w:val="21"/>
        </w:rPr>
        <w:t>4</w:t>
      </w:r>
      <w:r w:rsidRPr="00425EF6">
        <w:rPr>
          <w:rFonts w:hint="eastAsia"/>
          <w:szCs w:val="21"/>
        </w:rPr>
        <w:t>分）</w:t>
      </w:r>
    </w:p>
    <w:p w14:paraId="3D08EBF2" w14:textId="77777777" w:rsidR="008D1671" w:rsidRPr="00425EF6" w:rsidRDefault="008D1671" w:rsidP="008D1671">
      <w:pPr>
        <w:pStyle w:val="--"/>
        <w:autoSpaceDE w:val="0"/>
        <w:autoSpaceDN w:val="0"/>
        <w:ind w:leftChars="200" w:left="1050" w:hangingChars="300" w:hanging="630"/>
        <w:rPr>
          <w:szCs w:val="21"/>
        </w:rPr>
      </w:pPr>
      <w:r w:rsidRPr="00425EF6">
        <w:rPr>
          <w:rFonts w:hint="eastAsia"/>
          <w:szCs w:val="21"/>
        </w:rPr>
        <w:t>原因：明代商品经济繁荣，市民阶层壮大，为文学人口增加和重心下移奠定物质基础并提供消费需求；教育的发展、科举选拔体制的成熟，提升了人口的文化水平，为文学创作与阅读人口的提升创造条件；雕版印刷技术的发展、刻书业的发达，为文学传播和阅读人口的增加提供技术支持。（</w:t>
      </w:r>
      <w:r w:rsidRPr="00425EF6">
        <w:rPr>
          <w:rFonts w:hint="eastAsia"/>
          <w:szCs w:val="21"/>
        </w:rPr>
        <w:t>6</w:t>
      </w:r>
      <w:r w:rsidRPr="00425EF6">
        <w:rPr>
          <w:rFonts w:hint="eastAsia"/>
          <w:szCs w:val="21"/>
        </w:rPr>
        <w:t>分）</w:t>
      </w:r>
    </w:p>
    <w:p w14:paraId="1A3107EC" w14:textId="31544CF1" w:rsidR="008D1671" w:rsidRPr="00425EF6" w:rsidRDefault="008D1671" w:rsidP="008D1671">
      <w:pPr>
        <w:pStyle w:val="--"/>
        <w:autoSpaceDE w:val="0"/>
        <w:autoSpaceDN w:val="0"/>
        <w:ind w:left="525" w:hangingChars="250" w:hanging="525"/>
        <w:rPr>
          <w:szCs w:val="21"/>
        </w:rPr>
      </w:pPr>
      <w:r w:rsidRPr="00425EF6">
        <w:rPr>
          <w:rFonts w:hint="eastAsia"/>
          <w:szCs w:val="21"/>
        </w:rPr>
        <w:t>17</w:t>
      </w:r>
      <w:r w:rsidRPr="00425EF6">
        <w:rPr>
          <w:rFonts w:hint="eastAsia"/>
          <w:szCs w:val="21"/>
        </w:rPr>
        <w:t>．（</w:t>
      </w:r>
      <w:r w:rsidRPr="00425EF6">
        <w:rPr>
          <w:rFonts w:hint="eastAsia"/>
          <w:szCs w:val="21"/>
        </w:rPr>
        <w:t>12</w:t>
      </w:r>
      <w:r w:rsidRPr="00425EF6">
        <w:rPr>
          <w:rFonts w:hint="eastAsia"/>
          <w:szCs w:val="21"/>
        </w:rPr>
        <w:t>分）</w:t>
      </w:r>
    </w:p>
    <w:p w14:paraId="66099CE2" w14:textId="77777777" w:rsidR="008D1671" w:rsidRPr="00425EF6" w:rsidRDefault="008D1671" w:rsidP="008D1671">
      <w:pPr>
        <w:pStyle w:val="--"/>
        <w:autoSpaceDE w:val="0"/>
        <w:autoSpaceDN w:val="0"/>
        <w:ind w:left="420"/>
        <w:rPr>
          <w:szCs w:val="21"/>
        </w:rPr>
      </w:pPr>
      <w:r w:rsidRPr="00425EF6">
        <w:rPr>
          <w:rFonts w:eastAsia="黑体" w:hint="eastAsia"/>
          <w:szCs w:val="21"/>
        </w:rPr>
        <w:t>答案示例：</w:t>
      </w:r>
    </w:p>
    <w:p w14:paraId="19D47421"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材料</w:t>
      </w:r>
      <w:proofErr w:type="gramStart"/>
      <w:r w:rsidRPr="00425EF6">
        <w:rPr>
          <w:rFonts w:hint="eastAsia"/>
          <w:szCs w:val="21"/>
        </w:rPr>
        <w:t>一</w:t>
      </w:r>
      <w:proofErr w:type="gramEnd"/>
      <w:r w:rsidRPr="00425EF6">
        <w:rPr>
          <w:rFonts w:hint="eastAsia"/>
          <w:szCs w:val="21"/>
        </w:rPr>
        <w:t>的研究认为洋务运动是地主阶级对内镇压、对外投降的反动卖国运动，目的是维护封建专制统治，其直接后果是加深中国的半殖民地化。学者做出这一评价，是因为新中国成立后，长期处于冷战的背景之下，中国共产党面临巩固无产阶级政权和建设社会主义的艰巨任务。所以，这一时期学者注重以革命史观和阶级立场进行史学研究。这一时期的评价缺乏对当时社会经济发展因素的考虑，缺乏对洋务运动经济影响的关注。评价角度相对单一，存在一定的时代局限性。（</w:t>
      </w:r>
      <w:r w:rsidRPr="00425EF6">
        <w:rPr>
          <w:rFonts w:hint="eastAsia"/>
          <w:szCs w:val="21"/>
        </w:rPr>
        <w:t>4</w:t>
      </w:r>
      <w:r w:rsidRPr="00425EF6">
        <w:rPr>
          <w:rFonts w:hint="eastAsia"/>
          <w:szCs w:val="21"/>
        </w:rPr>
        <w:t>分）</w:t>
      </w:r>
    </w:p>
    <w:p w14:paraId="0677CA4B"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材料二的研究肯定洋务运动在经济领域积极进步的一面，并进一步提出对洋务运动的评价既应看到其消极的一面，也应看到其进步与积极的一面，要客观、全面进行评价。学者如此评价，是因为</w:t>
      </w:r>
      <w:r w:rsidRPr="00425EF6">
        <w:rPr>
          <w:rFonts w:hint="eastAsia"/>
          <w:szCs w:val="21"/>
        </w:rPr>
        <w:t>1978</w:t>
      </w:r>
      <w:r w:rsidRPr="00425EF6">
        <w:rPr>
          <w:rFonts w:hint="eastAsia"/>
          <w:szCs w:val="21"/>
        </w:rPr>
        <w:t>年十一届三中全会召开，停止以阶级斗争为纲，把工作重心转移到经济建设，实行改革开放，提出解放思想、实事求是。这些决策，促使思想解放，史学研究学风上出现百家争鸣、畅所欲言的局面。基于以上背景，形成对洋务运动的上述认识。这些认识充分肯定了洋务运动在经济方面的进步作用，肯定其是中国经济近代化的开端，更具客观、开放、多元，体现了史学研究的与时俱进。</w:t>
      </w:r>
      <w:r w:rsidRPr="00425EF6">
        <w:rPr>
          <w:rFonts w:hint="eastAsia"/>
          <w:szCs w:val="21"/>
        </w:rPr>
        <w:lastRenderedPageBreak/>
        <w:t>（</w:t>
      </w:r>
      <w:r w:rsidRPr="00425EF6">
        <w:rPr>
          <w:rFonts w:hint="eastAsia"/>
          <w:szCs w:val="21"/>
        </w:rPr>
        <w:t>6</w:t>
      </w:r>
      <w:r w:rsidRPr="00425EF6">
        <w:rPr>
          <w:rFonts w:hint="eastAsia"/>
          <w:szCs w:val="21"/>
        </w:rPr>
        <w:t>分）</w:t>
      </w:r>
    </w:p>
    <w:p w14:paraId="3C984A7B"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总之，学者对于洋务运动的评价角度由单一到多元开放，体现了时代的进步，反映了中国社会的发展历程。（</w:t>
      </w:r>
      <w:r w:rsidRPr="00425EF6">
        <w:rPr>
          <w:rFonts w:hint="eastAsia"/>
          <w:szCs w:val="21"/>
        </w:rPr>
        <w:t>2</w:t>
      </w:r>
      <w:r w:rsidRPr="00425EF6">
        <w:rPr>
          <w:rFonts w:hint="eastAsia"/>
          <w:szCs w:val="21"/>
        </w:rPr>
        <w:t>分）</w:t>
      </w:r>
    </w:p>
    <w:p w14:paraId="7577EAE8" w14:textId="1ACC360F" w:rsidR="008D1671" w:rsidRPr="00425EF6" w:rsidRDefault="008D1671" w:rsidP="003D4A3A">
      <w:pPr>
        <w:pStyle w:val="--"/>
        <w:autoSpaceDE w:val="0"/>
        <w:autoSpaceDN w:val="0"/>
        <w:ind w:left="525" w:hangingChars="250" w:hanging="525"/>
        <w:rPr>
          <w:szCs w:val="21"/>
        </w:rPr>
      </w:pPr>
      <w:r w:rsidRPr="00425EF6">
        <w:rPr>
          <w:rFonts w:hint="eastAsia"/>
          <w:szCs w:val="21"/>
        </w:rPr>
        <w:t>18</w:t>
      </w:r>
      <w:r w:rsidRPr="00425EF6">
        <w:rPr>
          <w:rFonts w:hint="eastAsia"/>
          <w:szCs w:val="21"/>
        </w:rPr>
        <w:t>．（</w:t>
      </w:r>
      <w:r w:rsidRPr="00425EF6">
        <w:rPr>
          <w:rFonts w:hint="eastAsia"/>
          <w:szCs w:val="21"/>
        </w:rPr>
        <w:t>12</w:t>
      </w:r>
      <w:r w:rsidRPr="00425EF6">
        <w:rPr>
          <w:rFonts w:hint="eastAsia"/>
          <w:szCs w:val="21"/>
        </w:rPr>
        <w:t>分）</w:t>
      </w:r>
      <w:r w:rsidRPr="00425EF6">
        <w:rPr>
          <w:rFonts w:eastAsia="黑体" w:hint="eastAsia"/>
          <w:szCs w:val="21"/>
        </w:rPr>
        <w:t>答案示例：</w:t>
      </w:r>
    </w:p>
    <w:p w14:paraId="147BBC25" w14:textId="77777777" w:rsidR="008D1671" w:rsidRPr="00425EF6" w:rsidRDefault="008D1671" w:rsidP="003D4A3A">
      <w:pPr>
        <w:pStyle w:val="--"/>
        <w:autoSpaceDE w:val="0"/>
        <w:autoSpaceDN w:val="0"/>
        <w:ind w:firstLineChars="200" w:firstLine="420"/>
        <w:rPr>
          <w:szCs w:val="21"/>
        </w:rPr>
      </w:pPr>
      <w:r w:rsidRPr="00425EF6">
        <w:rPr>
          <w:rFonts w:hint="eastAsia"/>
          <w:szCs w:val="21"/>
        </w:rPr>
        <w:t>选择特点</w:t>
      </w:r>
      <w:proofErr w:type="gramStart"/>
      <w:r w:rsidRPr="00425EF6">
        <w:rPr>
          <w:rFonts w:hint="eastAsia"/>
          <w:szCs w:val="21"/>
        </w:rPr>
        <w:t>一</w:t>
      </w:r>
      <w:proofErr w:type="gramEnd"/>
      <w:r w:rsidRPr="00425EF6">
        <w:rPr>
          <w:rFonts w:hint="eastAsia"/>
          <w:szCs w:val="21"/>
        </w:rPr>
        <w:t>：</w:t>
      </w:r>
    </w:p>
    <w:p w14:paraId="69EDA6A3"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w:t>
      </w:r>
      <w:r w:rsidRPr="00425EF6">
        <w:rPr>
          <w:rFonts w:hint="eastAsia"/>
          <w:szCs w:val="21"/>
        </w:rPr>
        <w:t>1</w:t>
      </w:r>
      <w:r w:rsidRPr="00425EF6">
        <w:rPr>
          <w:rFonts w:hint="eastAsia"/>
          <w:szCs w:val="21"/>
        </w:rPr>
        <w:t>）</w:t>
      </w:r>
      <w:r w:rsidRPr="00425EF6">
        <w:rPr>
          <w:rFonts w:hint="eastAsia"/>
          <w:szCs w:val="21"/>
        </w:rPr>
        <w:t>20</w:t>
      </w:r>
      <w:r w:rsidRPr="00425EF6">
        <w:rPr>
          <w:rFonts w:hint="eastAsia"/>
          <w:szCs w:val="21"/>
        </w:rPr>
        <w:t>世纪初，随着第二次工业革命的进行，电力技术、内燃机、汽车、飞机、化工等的发明与兴起，炼钢、纺织、采煤、机器制造、铁路运输等行业的技术改造，生产力出现前所未有的发展，促使社会经济空前繁荣；通过工业革命，一些国家实现了工业化，商业、交通运输业、农业发生巨大变革，这些国家人们的生活得到改善，商品物美价廉，交通出行便利，休闲娱乐、体育运动、报刊书籍发行，文化素养提高。（</w:t>
      </w:r>
      <w:r w:rsidRPr="00425EF6">
        <w:rPr>
          <w:rFonts w:hint="eastAsia"/>
          <w:szCs w:val="21"/>
        </w:rPr>
        <w:t>3</w:t>
      </w:r>
      <w:r w:rsidRPr="00425EF6">
        <w:rPr>
          <w:rFonts w:hint="eastAsia"/>
          <w:szCs w:val="21"/>
        </w:rPr>
        <w:t>分）</w:t>
      </w:r>
    </w:p>
    <w:p w14:paraId="5D1EBB31"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w:t>
      </w:r>
      <w:r w:rsidRPr="00425EF6">
        <w:rPr>
          <w:rFonts w:hint="eastAsia"/>
          <w:szCs w:val="21"/>
        </w:rPr>
        <w:t>2</w:t>
      </w:r>
      <w:r w:rsidRPr="00425EF6">
        <w:rPr>
          <w:rFonts w:hint="eastAsia"/>
          <w:szCs w:val="21"/>
        </w:rPr>
        <w:t>）略。（</w:t>
      </w:r>
      <w:r w:rsidRPr="00425EF6">
        <w:rPr>
          <w:rFonts w:hint="eastAsia"/>
          <w:szCs w:val="21"/>
        </w:rPr>
        <w:t>3</w:t>
      </w:r>
      <w:r w:rsidRPr="00425EF6">
        <w:rPr>
          <w:rFonts w:hint="eastAsia"/>
          <w:szCs w:val="21"/>
        </w:rPr>
        <w:t>分）</w:t>
      </w:r>
    </w:p>
    <w:p w14:paraId="7F0029ED"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可选史事：第三次科技革命</w:t>
      </w:r>
    </w:p>
    <w:p w14:paraId="44557537" w14:textId="77777777" w:rsidR="008D1671" w:rsidRPr="00425EF6" w:rsidRDefault="008D1671" w:rsidP="003D4A3A">
      <w:pPr>
        <w:pStyle w:val="--"/>
        <w:autoSpaceDE w:val="0"/>
        <w:autoSpaceDN w:val="0"/>
        <w:ind w:firstLineChars="200" w:firstLine="420"/>
        <w:rPr>
          <w:szCs w:val="21"/>
        </w:rPr>
      </w:pPr>
      <w:r w:rsidRPr="00425EF6">
        <w:rPr>
          <w:rFonts w:hint="eastAsia"/>
          <w:szCs w:val="21"/>
        </w:rPr>
        <w:t>选择特点二：</w:t>
      </w:r>
    </w:p>
    <w:p w14:paraId="1D7E8C3C"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w:t>
      </w:r>
      <w:r w:rsidRPr="00425EF6">
        <w:rPr>
          <w:rFonts w:hint="eastAsia"/>
          <w:szCs w:val="21"/>
        </w:rPr>
        <w:t>1</w:t>
      </w:r>
      <w:r w:rsidRPr="00425EF6">
        <w:rPr>
          <w:rFonts w:hint="eastAsia"/>
          <w:szCs w:val="21"/>
        </w:rPr>
        <w:t>）第一次世界大战。</w:t>
      </w:r>
      <w:r w:rsidRPr="00425EF6">
        <w:rPr>
          <w:rFonts w:hint="eastAsia"/>
          <w:szCs w:val="21"/>
        </w:rPr>
        <w:t>19</w:t>
      </w:r>
      <w:r w:rsidRPr="00425EF6">
        <w:rPr>
          <w:rFonts w:hint="eastAsia"/>
          <w:szCs w:val="21"/>
        </w:rPr>
        <w:t>世纪末，随着第二次工业革命，资本主义政治经济不平衡加剧，资本主义国家之间矛盾激化，形成同盟国与协约国两大集团。</w:t>
      </w:r>
      <w:r w:rsidRPr="00425EF6">
        <w:rPr>
          <w:rFonts w:hint="eastAsia"/>
          <w:szCs w:val="21"/>
        </w:rPr>
        <w:t>1914</w:t>
      </w:r>
      <w:r w:rsidRPr="00425EF6">
        <w:rPr>
          <w:rFonts w:hint="eastAsia"/>
          <w:szCs w:val="21"/>
        </w:rPr>
        <w:t>—</w:t>
      </w:r>
      <w:r w:rsidRPr="00425EF6">
        <w:rPr>
          <w:rFonts w:hint="eastAsia"/>
          <w:szCs w:val="21"/>
        </w:rPr>
        <w:t>1918</w:t>
      </w:r>
      <w:r w:rsidRPr="00425EF6">
        <w:rPr>
          <w:rFonts w:hint="eastAsia"/>
          <w:szCs w:val="21"/>
        </w:rPr>
        <w:t>年，进行了瓜分世界、争夺世界霸权的帝国主义战争。战争以欧洲为主战场，亚洲、美洲一些国家也被卷入进去。战争致使大量人员伤亡，造成社会巨大动荡，使世界秩序重新规划调整，深刻影响了人类历史进程。（</w:t>
      </w:r>
      <w:r w:rsidRPr="00425EF6">
        <w:rPr>
          <w:rFonts w:hint="eastAsia"/>
          <w:szCs w:val="21"/>
        </w:rPr>
        <w:t>3</w:t>
      </w:r>
      <w:r w:rsidRPr="00425EF6">
        <w:rPr>
          <w:rFonts w:hint="eastAsia"/>
          <w:szCs w:val="21"/>
        </w:rPr>
        <w:t>分）</w:t>
      </w:r>
    </w:p>
    <w:p w14:paraId="1AD697B1"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w:t>
      </w:r>
      <w:r w:rsidRPr="00425EF6">
        <w:rPr>
          <w:rFonts w:hint="eastAsia"/>
          <w:szCs w:val="21"/>
        </w:rPr>
        <w:t>2</w:t>
      </w:r>
      <w:r w:rsidRPr="00425EF6">
        <w:rPr>
          <w:rFonts w:hint="eastAsia"/>
          <w:szCs w:val="21"/>
        </w:rPr>
        <w:t>）略。（</w:t>
      </w:r>
      <w:r w:rsidRPr="00425EF6">
        <w:rPr>
          <w:rFonts w:hint="eastAsia"/>
          <w:szCs w:val="21"/>
        </w:rPr>
        <w:t>3</w:t>
      </w:r>
      <w:r w:rsidRPr="00425EF6">
        <w:rPr>
          <w:rFonts w:hint="eastAsia"/>
          <w:szCs w:val="21"/>
        </w:rPr>
        <w:t>分）</w:t>
      </w:r>
    </w:p>
    <w:p w14:paraId="35861620"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可选择史事：俄国十月革命、</w:t>
      </w:r>
      <w:r w:rsidRPr="00425EF6">
        <w:rPr>
          <w:rFonts w:hint="eastAsia"/>
          <w:szCs w:val="21"/>
        </w:rPr>
        <w:t>20</w:t>
      </w:r>
      <w:r w:rsidRPr="00425EF6">
        <w:rPr>
          <w:rFonts w:hint="eastAsia"/>
          <w:szCs w:val="21"/>
        </w:rPr>
        <w:t>年代的经济大危机、</w:t>
      </w:r>
      <w:r w:rsidRPr="00425EF6">
        <w:rPr>
          <w:rFonts w:hint="eastAsia"/>
          <w:szCs w:val="21"/>
        </w:rPr>
        <w:t>30</w:t>
      </w:r>
      <w:r w:rsidRPr="00425EF6">
        <w:rPr>
          <w:rFonts w:hint="eastAsia"/>
          <w:szCs w:val="21"/>
        </w:rPr>
        <w:t>年代的法西斯主义兴起、第二次世界大战等。</w:t>
      </w:r>
    </w:p>
    <w:p w14:paraId="740BA5A2" w14:textId="77777777" w:rsidR="008D1671" w:rsidRPr="00425EF6" w:rsidRDefault="008D1671" w:rsidP="003D4A3A">
      <w:pPr>
        <w:pStyle w:val="--"/>
        <w:autoSpaceDE w:val="0"/>
        <w:autoSpaceDN w:val="0"/>
        <w:ind w:firstLineChars="200" w:firstLine="420"/>
        <w:rPr>
          <w:szCs w:val="21"/>
        </w:rPr>
      </w:pPr>
      <w:r w:rsidRPr="00425EF6">
        <w:rPr>
          <w:rFonts w:hint="eastAsia"/>
          <w:szCs w:val="21"/>
        </w:rPr>
        <w:t>选择特点三：</w:t>
      </w:r>
    </w:p>
    <w:p w14:paraId="7DDE3A26"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w:t>
      </w:r>
      <w:r w:rsidRPr="00425EF6">
        <w:rPr>
          <w:rFonts w:hint="eastAsia"/>
          <w:szCs w:val="21"/>
        </w:rPr>
        <w:t>1</w:t>
      </w:r>
      <w:r w:rsidRPr="00425EF6">
        <w:rPr>
          <w:rFonts w:hint="eastAsia"/>
          <w:szCs w:val="21"/>
        </w:rPr>
        <w:t>）冷战。二战后，美苏双方</w:t>
      </w:r>
      <w:proofErr w:type="gramStart"/>
      <w:r w:rsidRPr="00425EF6">
        <w:rPr>
          <w:rFonts w:hint="eastAsia"/>
          <w:szCs w:val="21"/>
        </w:rPr>
        <w:t>因根本</w:t>
      </w:r>
      <w:proofErr w:type="gramEnd"/>
      <w:r w:rsidRPr="00425EF6">
        <w:rPr>
          <w:rFonts w:hint="eastAsia"/>
          <w:szCs w:val="21"/>
        </w:rPr>
        <w:t>利益冲突加之社会制度和意识形态的不同，自</w:t>
      </w:r>
      <w:r w:rsidRPr="00425EF6">
        <w:rPr>
          <w:rFonts w:hint="eastAsia"/>
          <w:szCs w:val="21"/>
        </w:rPr>
        <w:t>20</w:t>
      </w:r>
      <w:r w:rsidRPr="00425EF6">
        <w:rPr>
          <w:rFonts w:hint="eastAsia"/>
          <w:szCs w:val="21"/>
        </w:rPr>
        <w:t>世纪</w:t>
      </w:r>
      <w:r w:rsidRPr="00425EF6">
        <w:rPr>
          <w:rFonts w:hint="eastAsia"/>
          <w:szCs w:val="21"/>
        </w:rPr>
        <w:t>40</w:t>
      </w:r>
      <w:r w:rsidRPr="00425EF6">
        <w:rPr>
          <w:rFonts w:hint="eastAsia"/>
          <w:szCs w:val="21"/>
        </w:rPr>
        <w:t>年代中后期—</w:t>
      </w:r>
      <w:r w:rsidRPr="00425EF6">
        <w:rPr>
          <w:rFonts w:hint="eastAsia"/>
          <w:szCs w:val="21"/>
        </w:rPr>
        <w:t>80</w:t>
      </w:r>
      <w:r w:rsidRPr="00425EF6">
        <w:rPr>
          <w:rFonts w:hint="eastAsia"/>
          <w:szCs w:val="21"/>
        </w:rPr>
        <w:t>年代末</w:t>
      </w:r>
      <w:r w:rsidRPr="00425EF6">
        <w:rPr>
          <w:rFonts w:hint="eastAsia"/>
          <w:szCs w:val="21"/>
        </w:rPr>
        <w:t>90</w:t>
      </w:r>
      <w:r w:rsidRPr="00425EF6">
        <w:rPr>
          <w:rFonts w:hint="eastAsia"/>
          <w:szCs w:val="21"/>
        </w:rPr>
        <w:t>年代初，美苏为首形成社会主义与资本主义两大阵营，进而在政治、经济、军事、思想等领域进行长期对峙与竞争。冷战中这种意识形态的争斗影响了国际政治力量的分化组合，进而影响国际政治格局。（</w:t>
      </w:r>
      <w:r w:rsidRPr="00425EF6">
        <w:rPr>
          <w:rFonts w:hint="eastAsia"/>
          <w:szCs w:val="21"/>
        </w:rPr>
        <w:t>3</w:t>
      </w:r>
      <w:r w:rsidRPr="00425EF6">
        <w:rPr>
          <w:rFonts w:hint="eastAsia"/>
          <w:szCs w:val="21"/>
        </w:rPr>
        <w:t>分）</w:t>
      </w:r>
    </w:p>
    <w:p w14:paraId="5169BF36"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w:t>
      </w:r>
      <w:r w:rsidRPr="00425EF6">
        <w:rPr>
          <w:rFonts w:hint="eastAsia"/>
          <w:szCs w:val="21"/>
        </w:rPr>
        <w:t>2</w:t>
      </w:r>
      <w:r w:rsidRPr="00425EF6">
        <w:rPr>
          <w:rFonts w:hint="eastAsia"/>
          <w:szCs w:val="21"/>
        </w:rPr>
        <w:t>）略。（</w:t>
      </w:r>
      <w:r w:rsidRPr="00425EF6">
        <w:rPr>
          <w:rFonts w:hint="eastAsia"/>
          <w:szCs w:val="21"/>
        </w:rPr>
        <w:t>3</w:t>
      </w:r>
      <w:r w:rsidRPr="00425EF6">
        <w:rPr>
          <w:rFonts w:hint="eastAsia"/>
          <w:szCs w:val="21"/>
        </w:rPr>
        <w:t>分）</w:t>
      </w:r>
    </w:p>
    <w:p w14:paraId="60D95AC0"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可选择史事：第三次科技革命、国家干预经济思想、</w:t>
      </w:r>
      <w:proofErr w:type="gramStart"/>
      <w:r w:rsidRPr="00425EF6">
        <w:rPr>
          <w:rFonts w:hint="eastAsia"/>
          <w:szCs w:val="21"/>
        </w:rPr>
        <w:t>凯</w:t>
      </w:r>
      <w:proofErr w:type="gramEnd"/>
      <w:r w:rsidRPr="00425EF6">
        <w:rPr>
          <w:rFonts w:hint="eastAsia"/>
          <w:szCs w:val="21"/>
        </w:rPr>
        <w:t>恩斯主义新自由主义、反战、女权、黑人民权运动的思潮等。</w:t>
      </w:r>
    </w:p>
    <w:p w14:paraId="31E09AEB" w14:textId="3D73DCF5" w:rsidR="008D1671" w:rsidRPr="00425EF6" w:rsidRDefault="008D1671" w:rsidP="003D4A3A">
      <w:pPr>
        <w:pStyle w:val="--"/>
        <w:autoSpaceDE w:val="0"/>
        <w:autoSpaceDN w:val="0"/>
        <w:ind w:left="525" w:hangingChars="250" w:hanging="525"/>
        <w:rPr>
          <w:szCs w:val="21"/>
        </w:rPr>
      </w:pPr>
      <w:r w:rsidRPr="00425EF6">
        <w:rPr>
          <w:rFonts w:hint="eastAsia"/>
          <w:szCs w:val="21"/>
        </w:rPr>
        <w:lastRenderedPageBreak/>
        <w:t>19</w:t>
      </w:r>
      <w:r w:rsidRPr="00425EF6">
        <w:rPr>
          <w:rFonts w:hint="eastAsia"/>
          <w:szCs w:val="21"/>
        </w:rPr>
        <w:t>．（</w:t>
      </w:r>
      <w:r w:rsidRPr="00425EF6">
        <w:rPr>
          <w:rFonts w:hint="eastAsia"/>
          <w:szCs w:val="21"/>
        </w:rPr>
        <w:t>10</w:t>
      </w:r>
      <w:r w:rsidRPr="00425EF6">
        <w:rPr>
          <w:rFonts w:hint="eastAsia"/>
          <w:szCs w:val="21"/>
        </w:rPr>
        <w:t>分）</w:t>
      </w:r>
      <w:r w:rsidRPr="00425EF6">
        <w:rPr>
          <w:rFonts w:eastAsia="黑体" w:hint="eastAsia"/>
          <w:szCs w:val="21"/>
        </w:rPr>
        <w:t>答案示例：</w:t>
      </w:r>
    </w:p>
    <w:p w14:paraId="10A40037"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1908</w:t>
      </w:r>
      <w:r w:rsidRPr="00425EF6">
        <w:rPr>
          <w:rFonts w:hint="eastAsia"/>
          <w:szCs w:val="21"/>
        </w:rPr>
        <w:t>年，宪政、圣鉴、上谕、改革、内阁这五个主题词出现频率较高，是社会关注热点。</w:t>
      </w:r>
    </w:p>
    <w:p w14:paraId="7EA90575"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与这一现象出现的相关因素有：面对不断加深的民族危机，国人不懈的探索救国之路。此时，清政府主导新政、预备立宪这些变革，“宪政”“改革”“圣鉴”“上谕”成为这个时代政治探讨的主题，一定程度上影响了其在《申报》中的出现频率；预备立宪的实行、责任内阁的政治改革目标，使得“内阁”主题词在《申报》中屡次出现。（</w:t>
      </w:r>
      <w:r w:rsidRPr="00425EF6">
        <w:rPr>
          <w:rFonts w:hint="eastAsia"/>
          <w:szCs w:val="21"/>
        </w:rPr>
        <w:t>4</w:t>
      </w:r>
      <w:r w:rsidRPr="00425EF6">
        <w:rPr>
          <w:rFonts w:hint="eastAsia"/>
          <w:szCs w:val="21"/>
        </w:rPr>
        <w:t>分）</w:t>
      </w:r>
    </w:p>
    <w:p w14:paraId="354364A6"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1917</w:t>
      </w:r>
      <w:r w:rsidRPr="00425EF6">
        <w:rPr>
          <w:rFonts w:hint="eastAsia"/>
          <w:szCs w:val="21"/>
        </w:rPr>
        <w:t>年，宪法、内阁、参议院、参议员四个主题词出现频率较高，关注热度上升。</w:t>
      </w:r>
    </w:p>
    <w:p w14:paraId="7578F39E"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与这一现象出现的相关因素有：随着中国政治现代化的曲折前进，辛亥革命、南京临时政府成立、《中华民国临时约法》的颁布、护法运动等政治事件，一定程度上影响《申报》中“宪法”“参议院”“参议员”三个主题词的出现频率；同时“内阁”一词在《申报》中的关注程度仍然较高，应与这一时期继续维护民主共和、推翻北洋军阀统治事件有一定关联，如二次革命、府院之争等。清政府的封建统治被推翻，封建帝制结束，“圣鉴”“上谕”两个主题词出现频率降低；（</w:t>
      </w:r>
      <w:r w:rsidRPr="00425EF6">
        <w:rPr>
          <w:rFonts w:hint="eastAsia"/>
          <w:szCs w:val="21"/>
        </w:rPr>
        <w:t>5</w:t>
      </w:r>
      <w:r w:rsidRPr="00425EF6">
        <w:rPr>
          <w:rFonts w:hint="eastAsia"/>
          <w:szCs w:val="21"/>
        </w:rPr>
        <w:t>分）</w:t>
      </w:r>
    </w:p>
    <w:p w14:paraId="3C26E0E5" w14:textId="77777777" w:rsidR="008D1671" w:rsidRPr="00425EF6" w:rsidRDefault="008D1671" w:rsidP="008D1671">
      <w:pPr>
        <w:pStyle w:val="--"/>
        <w:autoSpaceDE w:val="0"/>
        <w:autoSpaceDN w:val="0"/>
        <w:ind w:leftChars="200" w:left="420" w:firstLineChars="200" w:firstLine="420"/>
        <w:rPr>
          <w:szCs w:val="21"/>
        </w:rPr>
      </w:pPr>
      <w:r w:rsidRPr="00425EF6">
        <w:rPr>
          <w:rFonts w:hint="eastAsia"/>
          <w:szCs w:val="21"/>
        </w:rPr>
        <w:t>总之，《申报》中政治类主题词的演变，体现了报刊创办者的选择和主观立场，具有较强主观性。但它同时也在一定程度上折射出时代的政治变迁。（</w:t>
      </w:r>
      <w:r w:rsidRPr="00425EF6">
        <w:rPr>
          <w:rFonts w:hint="eastAsia"/>
          <w:szCs w:val="21"/>
        </w:rPr>
        <w:t>1</w:t>
      </w:r>
      <w:r w:rsidRPr="00425EF6">
        <w:rPr>
          <w:rFonts w:hint="eastAsia"/>
          <w:szCs w:val="21"/>
        </w:rPr>
        <w:t>分）</w:t>
      </w:r>
    </w:p>
    <w:p w14:paraId="098F828C" w14:textId="28AC679A" w:rsidR="008D1671" w:rsidRPr="00425EF6" w:rsidRDefault="008D1671" w:rsidP="008D1671">
      <w:pPr>
        <w:pStyle w:val="--"/>
        <w:autoSpaceDE w:val="0"/>
        <w:autoSpaceDN w:val="0"/>
        <w:ind w:left="525" w:hangingChars="250" w:hanging="525"/>
        <w:rPr>
          <w:szCs w:val="21"/>
        </w:rPr>
      </w:pPr>
      <w:r w:rsidRPr="00425EF6">
        <w:rPr>
          <w:rFonts w:hint="eastAsia"/>
          <w:szCs w:val="21"/>
        </w:rPr>
        <w:t>20</w:t>
      </w:r>
      <w:r w:rsidRPr="00425EF6">
        <w:rPr>
          <w:rFonts w:hint="eastAsia"/>
          <w:szCs w:val="21"/>
        </w:rPr>
        <w:t>．（</w:t>
      </w:r>
      <w:r w:rsidRPr="00425EF6">
        <w:rPr>
          <w:rFonts w:hint="eastAsia"/>
          <w:szCs w:val="21"/>
        </w:rPr>
        <w:t>11</w:t>
      </w:r>
      <w:r w:rsidRPr="00425EF6">
        <w:rPr>
          <w:rFonts w:hint="eastAsia"/>
          <w:szCs w:val="21"/>
        </w:rPr>
        <w:t>分）</w:t>
      </w:r>
    </w:p>
    <w:p w14:paraId="698EB460" w14:textId="20F06D43" w:rsidR="008D1671" w:rsidRPr="00425EF6" w:rsidRDefault="008D1671" w:rsidP="003D4A3A">
      <w:pPr>
        <w:pStyle w:val="--"/>
        <w:autoSpaceDE w:val="0"/>
        <w:autoSpaceDN w:val="0"/>
        <w:ind w:leftChars="200" w:left="1575" w:hangingChars="550" w:hanging="1155"/>
        <w:rPr>
          <w:szCs w:val="21"/>
        </w:rPr>
      </w:pPr>
      <w:r w:rsidRPr="00425EF6">
        <w:rPr>
          <w:rFonts w:hint="eastAsia"/>
          <w:szCs w:val="21"/>
        </w:rPr>
        <w:t>（</w:t>
      </w:r>
      <w:r w:rsidRPr="00425EF6">
        <w:rPr>
          <w:rFonts w:hint="eastAsia"/>
          <w:szCs w:val="21"/>
        </w:rPr>
        <w:t>1</w:t>
      </w:r>
      <w:r w:rsidRPr="00425EF6">
        <w:rPr>
          <w:rFonts w:hint="eastAsia"/>
          <w:szCs w:val="21"/>
        </w:rPr>
        <w:t>）特点：研究作品大量增加；《论语》研究注重诠释义理；成果丰硕；研究风气浓厚。（</w:t>
      </w:r>
      <w:r w:rsidRPr="00425EF6">
        <w:rPr>
          <w:rFonts w:hint="eastAsia"/>
          <w:szCs w:val="21"/>
        </w:rPr>
        <w:t>3</w:t>
      </w:r>
      <w:r w:rsidRPr="00425EF6">
        <w:rPr>
          <w:rFonts w:hint="eastAsia"/>
          <w:szCs w:val="21"/>
        </w:rPr>
        <w:t>分）</w:t>
      </w:r>
    </w:p>
    <w:p w14:paraId="0C0EA2AA" w14:textId="429C570A" w:rsidR="008D1671" w:rsidRPr="00425EF6" w:rsidRDefault="008D1671" w:rsidP="003D4A3A">
      <w:pPr>
        <w:pStyle w:val="--"/>
        <w:autoSpaceDE w:val="0"/>
        <w:autoSpaceDN w:val="0"/>
        <w:ind w:leftChars="450" w:left="1575" w:hangingChars="300" w:hanging="630"/>
        <w:rPr>
          <w:szCs w:val="21"/>
        </w:rPr>
      </w:pPr>
      <w:r w:rsidRPr="00425EF6">
        <w:rPr>
          <w:rFonts w:hint="eastAsia"/>
          <w:szCs w:val="21"/>
        </w:rPr>
        <w:t>原因：北宋政府重视文治，社会形成重</w:t>
      </w:r>
      <w:proofErr w:type="gramStart"/>
      <w:r w:rsidRPr="00425EF6">
        <w:rPr>
          <w:rFonts w:hint="eastAsia"/>
          <w:szCs w:val="21"/>
        </w:rPr>
        <w:t>文读书</w:t>
      </w:r>
      <w:proofErr w:type="gramEnd"/>
      <w:r w:rsidRPr="00425EF6">
        <w:rPr>
          <w:rFonts w:hint="eastAsia"/>
          <w:szCs w:val="21"/>
        </w:rPr>
        <w:t>风气；科举考试考查儒家经典；适应儒学复兴的需要；重塑社会伦理秩序的需要。（</w:t>
      </w:r>
      <w:r w:rsidRPr="00425EF6">
        <w:rPr>
          <w:rFonts w:hint="eastAsia"/>
          <w:szCs w:val="21"/>
        </w:rPr>
        <w:t>4</w:t>
      </w:r>
      <w:r w:rsidRPr="00425EF6">
        <w:rPr>
          <w:rFonts w:hint="eastAsia"/>
          <w:szCs w:val="21"/>
        </w:rPr>
        <w:t>分）</w:t>
      </w:r>
    </w:p>
    <w:p w14:paraId="28831D44" w14:textId="77777777" w:rsidR="008D1671" w:rsidRPr="00425EF6" w:rsidRDefault="008D1671" w:rsidP="008D1671">
      <w:pPr>
        <w:pStyle w:val="--"/>
        <w:autoSpaceDE w:val="0"/>
        <w:autoSpaceDN w:val="0"/>
        <w:ind w:leftChars="200" w:left="1575" w:hangingChars="550" w:hanging="1155"/>
        <w:rPr>
          <w:szCs w:val="21"/>
        </w:rPr>
      </w:pPr>
      <w:r w:rsidRPr="00425EF6">
        <w:rPr>
          <w:rFonts w:hint="eastAsia"/>
          <w:szCs w:val="21"/>
        </w:rPr>
        <w:t>（</w:t>
      </w:r>
      <w:r w:rsidRPr="00425EF6">
        <w:rPr>
          <w:rFonts w:hint="eastAsia"/>
          <w:szCs w:val="21"/>
        </w:rPr>
        <w:t>2</w:t>
      </w:r>
      <w:r w:rsidRPr="00425EF6">
        <w:rPr>
          <w:rFonts w:hint="eastAsia"/>
          <w:szCs w:val="21"/>
        </w:rPr>
        <w:t>）影响：对日本：在法律、教育、文学、经济、礼制等方面产生影响，推动儒家文化圈形成。</w:t>
      </w:r>
    </w:p>
    <w:p w14:paraId="49067472" w14:textId="77777777" w:rsidR="008D1671" w:rsidRPr="00425EF6" w:rsidRDefault="008D1671" w:rsidP="008D1671">
      <w:pPr>
        <w:pStyle w:val="--"/>
        <w:autoSpaceDE w:val="0"/>
        <w:autoSpaceDN w:val="0"/>
        <w:ind w:leftChars="450" w:left="1785" w:hangingChars="400" w:hanging="840"/>
        <w:rPr>
          <w:szCs w:val="21"/>
        </w:rPr>
      </w:pPr>
      <w:r w:rsidRPr="00425EF6">
        <w:rPr>
          <w:rFonts w:hint="eastAsia"/>
          <w:szCs w:val="21"/>
        </w:rPr>
        <w:t>对欧洲：影响启蒙思想家的思想，推动了启蒙运动的开展。</w:t>
      </w:r>
    </w:p>
    <w:p w14:paraId="17AE22D7" w14:textId="77777777" w:rsidR="008D1671" w:rsidRPr="00425EF6" w:rsidRDefault="008D1671" w:rsidP="008D1671">
      <w:pPr>
        <w:pStyle w:val="--"/>
        <w:autoSpaceDE w:val="0"/>
        <w:autoSpaceDN w:val="0"/>
        <w:ind w:leftChars="450" w:left="1785" w:hangingChars="400" w:hanging="840"/>
        <w:rPr>
          <w:szCs w:val="21"/>
        </w:rPr>
      </w:pPr>
      <w:r w:rsidRPr="00425EF6">
        <w:rPr>
          <w:rFonts w:hint="eastAsia"/>
          <w:szCs w:val="21"/>
        </w:rPr>
        <w:t>对世界：为当今的全球治理提供借鉴。（</w:t>
      </w:r>
      <w:r w:rsidRPr="00425EF6">
        <w:rPr>
          <w:rFonts w:hint="eastAsia"/>
          <w:szCs w:val="21"/>
        </w:rPr>
        <w:t>4</w:t>
      </w:r>
      <w:r w:rsidRPr="00425EF6">
        <w:rPr>
          <w:rFonts w:hint="eastAsia"/>
          <w:szCs w:val="21"/>
        </w:rPr>
        <w:t>分）</w:t>
      </w:r>
    </w:p>
    <w:p w14:paraId="11E24BB7" w14:textId="77777777" w:rsidR="008B79B4" w:rsidRDefault="008B79B4" w:rsidP="008B79B4">
      <w:pPr>
        <w:spacing w:line="360" w:lineRule="auto"/>
        <w:jc w:val="right"/>
        <w:rPr>
          <w:color w:val="FFFFFF"/>
        </w:rPr>
      </w:pPr>
      <w:r>
        <w:rPr>
          <w:rFonts w:hint="eastAsia"/>
          <w:color w:val="FFFFFF"/>
        </w:rPr>
        <w:t>此资料来源于：中学历史教学园地（</w:t>
      </w:r>
      <w:r>
        <w:rPr>
          <w:rFonts w:hint="eastAsia"/>
          <w:noProof/>
          <w:color w:val="FFFFFF"/>
        </w:rPr>
        <w:drawing>
          <wp:inline distT="0" distB="0" distL="0" distR="0" wp14:anchorId="16471A56" wp14:editId="40CA2438">
            <wp:extent cx="6350" cy="63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hyperlink r:id="rId13" w:history="1">
        <w:r>
          <w:rPr>
            <w:rStyle w:val="a6"/>
            <w:rFonts w:hint="eastAsia"/>
            <w:color w:val="FFFFFF"/>
          </w:rPr>
          <w:t>www</w:t>
        </w:r>
        <w:r>
          <w:rPr>
            <w:rStyle w:val="a6"/>
            <w:rFonts w:hint="eastAsia"/>
            <w:color w:val="FFFFFF"/>
          </w:rPr>
          <w:t>．</w:t>
        </w:r>
        <w:r>
          <w:rPr>
            <w:rStyle w:val="a6"/>
            <w:rFonts w:hint="eastAsia"/>
            <w:color w:val="FFFFFF"/>
          </w:rPr>
          <w:t>zx1s</w:t>
        </w:r>
        <w:r>
          <w:rPr>
            <w:rStyle w:val="a6"/>
            <w:rFonts w:hint="eastAsia"/>
            <w:color w:val="FFFFFF"/>
          </w:rPr>
          <w:t>．</w:t>
        </w:r>
        <w:r>
          <w:rPr>
            <w:rStyle w:val="a6"/>
            <w:rFonts w:hint="eastAsia"/>
            <w:color w:val="FFFFFF"/>
          </w:rPr>
          <w:t>com/</w:t>
        </w:r>
      </w:hyperlink>
      <w:r>
        <w:rPr>
          <w:rFonts w:hint="eastAsia"/>
          <w:color w:val="FFFFFF"/>
        </w:rPr>
        <w:t>），未经允许，</w:t>
      </w:r>
      <w:r>
        <w:rPr>
          <w:rFonts w:hint="eastAsia"/>
          <w:noProof/>
          <w:color w:val="FFFFFF"/>
        </w:rPr>
        <w:drawing>
          <wp:inline distT="0" distB="0" distL="0" distR="0" wp14:anchorId="25DC3D0E" wp14:editId="0D1F0B38">
            <wp:extent cx="6350" cy="63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hint="eastAsia"/>
          <w:color w:val="FFFFFF"/>
        </w:rPr>
        <w:t>谢绝转载。</w:t>
      </w:r>
    </w:p>
    <w:sectPr w:rsidR="008B79B4">
      <w:headerReference w:type="even" r:id="rId14"/>
      <w:footerReference w:type="default" r:id="rId15"/>
      <w:headerReference w:type="first" r:id="rId16"/>
      <w:pgSz w:w="11906" w:h="16838"/>
      <w:pgMar w:top="1440" w:right="1797" w:bottom="1440" w:left="1797" w:header="284" w:footer="56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52B56" w14:textId="77777777" w:rsidR="000C04EE" w:rsidRDefault="000C04EE">
      <w:r>
        <w:separator/>
      </w:r>
    </w:p>
  </w:endnote>
  <w:endnote w:type="continuationSeparator" w:id="0">
    <w:p w14:paraId="37ECE518" w14:textId="77777777" w:rsidR="000C04EE" w:rsidRDefault="000C0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 TEXT-DECORATION: none">
    <w:altName w:val="Times New Roman"/>
    <w:charset w:val="00"/>
    <w:family w:val="roman"/>
    <w:pitch w:val="default"/>
    <w:sig w:usb0="00000000" w:usb1="00000000" w:usb2="00000000"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2F14A" w14:textId="34A0D541" w:rsidR="00217224" w:rsidRDefault="000C04EE" w:rsidP="00341A08">
    <w:pPr>
      <w:pStyle w:val="af1"/>
      <w:jc w:val="center"/>
      <w:rPr>
        <w:szCs w:val="24"/>
      </w:rPr>
    </w:pPr>
    <w:sdt>
      <w:sdtPr>
        <w:id w:val="658111809"/>
        <w:docPartObj>
          <w:docPartGallery w:val="Page Numbers (Bottom of Page)"/>
          <w:docPartUnique/>
        </w:docPartObj>
      </w:sdtPr>
      <w:sdtEndPr/>
      <w:sdtContent>
        <w:sdt>
          <w:sdtPr>
            <w:id w:val="1728636285"/>
            <w:docPartObj>
              <w:docPartGallery w:val="Page Numbers (Top of Page)"/>
              <w:docPartUnique/>
            </w:docPartObj>
          </w:sdtPr>
          <w:sdtEndPr/>
          <w:sdtContent>
            <w:r w:rsidR="00217224">
              <w:rPr>
                <w:rFonts w:hint="eastAsia"/>
              </w:rPr>
              <w:t>第</w:t>
            </w:r>
            <w:r w:rsidR="00217224">
              <w:rPr>
                <w:lang w:val="zh-CN"/>
              </w:rPr>
              <w:t xml:space="preserve"> </w:t>
            </w:r>
            <w:r w:rsidR="00217224">
              <w:rPr>
                <w:kern w:val="0"/>
                <w:szCs w:val="21"/>
              </w:rPr>
              <w:fldChar w:fldCharType="begin"/>
            </w:r>
            <w:r w:rsidR="00217224">
              <w:rPr>
                <w:kern w:val="0"/>
                <w:szCs w:val="21"/>
              </w:rPr>
              <w:instrText>PAGE</w:instrText>
            </w:r>
            <w:r w:rsidR="00217224">
              <w:rPr>
                <w:kern w:val="0"/>
                <w:szCs w:val="21"/>
              </w:rPr>
              <w:fldChar w:fldCharType="separate"/>
            </w:r>
            <w:r w:rsidR="00217224">
              <w:rPr>
                <w:noProof/>
                <w:kern w:val="0"/>
                <w:szCs w:val="21"/>
              </w:rPr>
              <w:t>2</w:t>
            </w:r>
            <w:r w:rsidR="00217224">
              <w:rPr>
                <w:kern w:val="0"/>
                <w:szCs w:val="21"/>
              </w:rPr>
              <w:fldChar w:fldCharType="end"/>
            </w:r>
            <w:r w:rsidR="00217224">
              <w:rPr>
                <w:kern w:val="0"/>
                <w:szCs w:val="21"/>
              </w:rPr>
              <w:t xml:space="preserve"> </w:t>
            </w:r>
            <w:r w:rsidR="00217224">
              <w:rPr>
                <w:rFonts w:hint="eastAsia"/>
                <w:kern w:val="0"/>
                <w:szCs w:val="21"/>
              </w:rPr>
              <w:t>页</w:t>
            </w:r>
            <w:r w:rsidR="00217224">
              <w:rPr>
                <w:kern w:val="0"/>
                <w:szCs w:val="21"/>
              </w:rPr>
              <w:t xml:space="preserve"> </w:t>
            </w:r>
            <w:r w:rsidR="00217224">
              <w:rPr>
                <w:rFonts w:hint="eastAsia"/>
                <w:kern w:val="0"/>
                <w:szCs w:val="21"/>
              </w:rPr>
              <w:t>，共</w:t>
            </w:r>
            <w:r w:rsidR="00217224">
              <w:rPr>
                <w:kern w:val="0"/>
                <w:szCs w:val="21"/>
              </w:rPr>
              <w:t xml:space="preserve"> </w:t>
            </w:r>
            <w:r w:rsidR="00217224">
              <w:rPr>
                <w:kern w:val="0"/>
                <w:szCs w:val="21"/>
              </w:rPr>
              <w:fldChar w:fldCharType="begin"/>
            </w:r>
            <w:r w:rsidR="00217224">
              <w:rPr>
                <w:kern w:val="0"/>
                <w:szCs w:val="21"/>
              </w:rPr>
              <w:instrText>NUMPAGES</w:instrText>
            </w:r>
            <w:r w:rsidR="00217224">
              <w:rPr>
                <w:kern w:val="0"/>
                <w:szCs w:val="21"/>
              </w:rPr>
              <w:fldChar w:fldCharType="separate"/>
            </w:r>
            <w:r w:rsidR="00217224">
              <w:rPr>
                <w:noProof/>
                <w:kern w:val="0"/>
                <w:szCs w:val="21"/>
              </w:rPr>
              <w:t>12</w:t>
            </w:r>
            <w:r w:rsidR="00217224">
              <w:rPr>
                <w:kern w:val="0"/>
                <w:szCs w:val="21"/>
              </w:rPr>
              <w:fldChar w:fldCharType="end"/>
            </w:r>
            <w:r w:rsidR="00217224">
              <w:rPr>
                <w:kern w:val="0"/>
                <w:szCs w:val="21"/>
              </w:rPr>
              <w:t xml:space="preserve"> </w:t>
            </w:r>
            <w:r w:rsidR="00217224">
              <w:rPr>
                <w:rFonts w:hint="eastAsia"/>
                <w:kern w:val="0"/>
                <w:szCs w:val="21"/>
              </w:rPr>
              <w:t>页</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3910B" w14:textId="77777777" w:rsidR="000C04EE" w:rsidRDefault="000C04EE">
      <w:r>
        <w:separator/>
      </w:r>
    </w:p>
  </w:footnote>
  <w:footnote w:type="continuationSeparator" w:id="0">
    <w:p w14:paraId="16E8F41C" w14:textId="77777777" w:rsidR="000C04EE" w:rsidRDefault="000C0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5A2AD" w14:textId="77777777" w:rsidR="00D10622" w:rsidRDefault="000C04EE">
    <w:pPr>
      <w:pStyle w:val="a8"/>
    </w:pPr>
    <w:r>
      <w:pict w14:anchorId="34E1A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9" type="#_x0000_t136" style="position:absolute;left:0;text-align:left;margin-left:0;margin-top:0;width:582.35pt;height:97.05pt;rotation:315;z-index:-251658752;mso-position-horizontal:center;mso-position-horizontal-relative:margin;mso-position-vertical:center;mso-position-vertical-relative:margin" o:allowincell="f" fillcolor="silver" stroked="f">
          <v:fill opacity=".5"/>
          <v:textpath style="font-family:&quot;宋体&quot;;font-size:8pt" string="www.zxls.com"/>
          <w10:wrap anchorx="margin" anchory="margin"/>
        </v:shape>
      </w:pict>
    </w:r>
  </w:p>
  <w:p w14:paraId="2C6E8C15" w14:textId="77777777" w:rsidR="00D10622" w:rsidRDefault="00D106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2E9FE" w14:textId="77777777" w:rsidR="00D10622" w:rsidRDefault="000C04EE">
    <w:pPr>
      <w:pStyle w:val="a8"/>
    </w:pPr>
    <w:r>
      <w:pict w14:anchorId="5AE48F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8" type="#_x0000_t136" style="position:absolute;left:0;text-align:left;margin-left:0;margin-top:0;width:582.35pt;height:97.05pt;rotation:315;z-index:-251659776;mso-position-horizontal:center;mso-position-horizontal-relative:margin;mso-position-vertical:center;mso-position-vertical-relative:margin" o:allowincell="f" fillcolor="silver" stroked="f">
          <v:fill opacity=".5"/>
          <v:textpath style="font-family:&quot;宋体&quot;;font-size:8pt" string="www.zxls.com"/>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60" fill="f" stroke="f">
      <v:fill on="f"/>
      <v:stroke on="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soschemedata" w:val="07bcf582-9966-42a0-b2ef-dd636aec4ca7"/>
  </w:docVars>
  <w:rsids>
    <w:rsidRoot w:val="00DC0FD2"/>
    <w:rsid w:val="000010EA"/>
    <w:rsid w:val="00002173"/>
    <w:rsid w:val="0000318A"/>
    <w:rsid w:val="0000408F"/>
    <w:rsid w:val="00004BDE"/>
    <w:rsid w:val="000063D6"/>
    <w:rsid w:val="000104A3"/>
    <w:rsid w:val="0001050C"/>
    <w:rsid w:val="00011C7D"/>
    <w:rsid w:val="00012574"/>
    <w:rsid w:val="00013033"/>
    <w:rsid w:val="0001310D"/>
    <w:rsid w:val="00013C35"/>
    <w:rsid w:val="00013C65"/>
    <w:rsid w:val="00013DC6"/>
    <w:rsid w:val="00016332"/>
    <w:rsid w:val="00016513"/>
    <w:rsid w:val="000168D0"/>
    <w:rsid w:val="000204CA"/>
    <w:rsid w:val="00021744"/>
    <w:rsid w:val="0002199A"/>
    <w:rsid w:val="000222C2"/>
    <w:rsid w:val="0002266C"/>
    <w:rsid w:val="00023669"/>
    <w:rsid w:val="000242C6"/>
    <w:rsid w:val="00024C6B"/>
    <w:rsid w:val="000253C9"/>
    <w:rsid w:val="000258B7"/>
    <w:rsid w:val="00026628"/>
    <w:rsid w:val="0002694B"/>
    <w:rsid w:val="00026A60"/>
    <w:rsid w:val="00030021"/>
    <w:rsid w:val="00030E54"/>
    <w:rsid w:val="000320F7"/>
    <w:rsid w:val="00032787"/>
    <w:rsid w:val="00032BB2"/>
    <w:rsid w:val="000338CD"/>
    <w:rsid w:val="00034567"/>
    <w:rsid w:val="00035EB3"/>
    <w:rsid w:val="00035F50"/>
    <w:rsid w:val="00037AD6"/>
    <w:rsid w:val="00040627"/>
    <w:rsid w:val="00040E72"/>
    <w:rsid w:val="00043F03"/>
    <w:rsid w:val="00045853"/>
    <w:rsid w:val="0004759C"/>
    <w:rsid w:val="00050F67"/>
    <w:rsid w:val="00052473"/>
    <w:rsid w:val="00052E26"/>
    <w:rsid w:val="00052FB4"/>
    <w:rsid w:val="00053429"/>
    <w:rsid w:val="0005373B"/>
    <w:rsid w:val="000539B1"/>
    <w:rsid w:val="00054C02"/>
    <w:rsid w:val="00054F25"/>
    <w:rsid w:val="00055402"/>
    <w:rsid w:val="00056C65"/>
    <w:rsid w:val="000570EF"/>
    <w:rsid w:val="00057308"/>
    <w:rsid w:val="00060942"/>
    <w:rsid w:val="00060C40"/>
    <w:rsid w:val="000630E7"/>
    <w:rsid w:val="000634FA"/>
    <w:rsid w:val="00063C4A"/>
    <w:rsid w:val="0006453A"/>
    <w:rsid w:val="00064ECF"/>
    <w:rsid w:val="00065F19"/>
    <w:rsid w:val="000661CB"/>
    <w:rsid w:val="00067C42"/>
    <w:rsid w:val="0007243F"/>
    <w:rsid w:val="000725A4"/>
    <w:rsid w:val="0007313F"/>
    <w:rsid w:val="00073E21"/>
    <w:rsid w:val="00075E1E"/>
    <w:rsid w:val="000774F2"/>
    <w:rsid w:val="00077FA9"/>
    <w:rsid w:val="000840CE"/>
    <w:rsid w:val="000848DC"/>
    <w:rsid w:val="00084E47"/>
    <w:rsid w:val="000851F1"/>
    <w:rsid w:val="00085527"/>
    <w:rsid w:val="00086B86"/>
    <w:rsid w:val="00086F04"/>
    <w:rsid w:val="00090577"/>
    <w:rsid w:val="0009082C"/>
    <w:rsid w:val="00090EA3"/>
    <w:rsid w:val="0009361C"/>
    <w:rsid w:val="0009455B"/>
    <w:rsid w:val="0009463B"/>
    <w:rsid w:val="0009464B"/>
    <w:rsid w:val="000947CF"/>
    <w:rsid w:val="00094B03"/>
    <w:rsid w:val="00096F6E"/>
    <w:rsid w:val="000972B6"/>
    <w:rsid w:val="00097D2B"/>
    <w:rsid w:val="000A2282"/>
    <w:rsid w:val="000A245F"/>
    <w:rsid w:val="000A3AA9"/>
    <w:rsid w:val="000A4ACF"/>
    <w:rsid w:val="000A5706"/>
    <w:rsid w:val="000A6CDB"/>
    <w:rsid w:val="000A712E"/>
    <w:rsid w:val="000B265D"/>
    <w:rsid w:val="000B29D1"/>
    <w:rsid w:val="000B3387"/>
    <w:rsid w:val="000B3ACF"/>
    <w:rsid w:val="000B3F05"/>
    <w:rsid w:val="000B480E"/>
    <w:rsid w:val="000B627E"/>
    <w:rsid w:val="000B6593"/>
    <w:rsid w:val="000B6F23"/>
    <w:rsid w:val="000B75CF"/>
    <w:rsid w:val="000B7A3E"/>
    <w:rsid w:val="000C0203"/>
    <w:rsid w:val="000C04EE"/>
    <w:rsid w:val="000C0CE6"/>
    <w:rsid w:val="000C1C67"/>
    <w:rsid w:val="000C232C"/>
    <w:rsid w:val="000C3A64"/>
    <w:rsid w:val="000C4059"/>
    <w:rsid w:val="000C65EC"/>
    <w:rsid w:val="000C6B1B"/>
    <w:rsid w:val="000C77F8"/>
    <w:rsid w:val="000D00B7"/>
    <w:rsid w:val="000D1E4B"/>
    <w:rsid w:val="000D1EE8"/>
    <w:rsid w:val="000D4368"/>
    <w:rsid w:val="000D667D"/>
    <w:rsid w:val="000D76D9"/>
    <w:rsid w:val="000E02E0"/>
    <w:rsid w:val="000E11F0"/>
    <w:rsid w:val="000E1BF6"/>
    <w:rsid w:val="000E2473"/>
    <w:rsid w:val="000E3E4B"/>
    <w:rsid w:val="000E57C8"/>
    <w:rsid w:val="000E66D4"/>
    <w:rsid w:val="000E75E6"/>
    <w:rsid w:val="000E7C43"/>
    <w:rsid w:val="000F16BC"/>
    <w:rsid w:val="000F1ADC"/>
    <w:rsid w:val="000F39FB"/>
    <w:rsid w:val="000F4945"/>
    <w:rsid w:val="000F5197"/>
    <w:rsid w:val="000F5B3D"/>
    <w:rsid w:val="000F653D"/>
    <w:rsid w:val="00100296"/>
    <w:rsid w:val="00101071"/>
    <w:rsid w:val="00102F67"/>
    <w:rsid w:val="001030DD"/>
    <w:rsid w:val="00103366"/>
    <w:rsid w:val="001066A7"/>
    <w:rsid w:val="00106759"/>
    <w:rsid w:val="00106929"/>
    <w:rsid w:val="00107437"/>
    <w:rsid w:val="00107780"/>
    <w:rsid w:val="00110D6D"/>
    <w:rsid w:val="00111ADE"/>
    <w:rsid w:val="001124A5"/>
    <w:rsid w:val="00112929"/>
    <w:rsid w:val="00114124"/>
    <w:rsid w:val="0011515E"/>
    <w:rsid w:val="00115BF1"/>
    <w:rsid w:val="001174D2"/>
    <w:rsid w:val="0012025D"/>
    <w:rsid w:val="001208DA"/>
    <w:rsid w:val="001209F5"/>
    <w:rsid w:val="00120CBF"/>
    <w:rsid w:val="0012192F"/>
    <w:rsid w:val="001226BB"/>
    <w:rsid w:val="00125A52"/>
    <w:rsid w:val="00125D05"/>
    <w:rsid w:val="00126466"/>
    <w:rsid w:val="0012646F"/>
    <w:rsid w:val="001271F6"/>
    <w:rsid w:val="001273E1"/>
    <w:rsid w:val="001275CE"/>
    <w:rsid w:val="001275D7"/>
    <w:rsid w:val="00130BB5"/>
    <w:rsid w:val="00130C9B"/>
    <w:rsid w:val="00131C69"/>
    <w:rsid w:val="0013297E"/>
    <w:rsid w:val="00132A09"/>
    <w:rsid w:val="00133352"/>
    <w:rsid w:val="001345EE"/>
    <w:rsid w:val="00134C8C"/>
    <w:rsid w:val="001352A6"/>
    <w:rsid w:val="00135BC0"/>
    <w:rsid w:val="001369A7"/>
    <w:rsid w:val="00137A8E"/>
    <w:rsid w:val="00137CDE"/>
    <w:rsid w:val="00137DEF"/>
    <w:rsid w:val="001400F8"/>
    <w:rsid w:val="00141A7E"/>
    <w:rsid w:val="00143805"/>
    <w:rsid w:val="0014415D"/>
    <w:rsid w:val="001448DE"/>
    <w:rsid w:val="00144D91"/>
    <w:rsid w:val="00146268"/>
    <w:rsid w:val="0014752A"/>
    <w:rsid w:val="00150430"/>
    <w:rsid w:val="00150A29"/>
    <w:rsid w:val="00150E05"/>
    <w:rsid w:val="0015162D"/>
    <w:rsid w:val="00152CE8"/>
    <w:rsid w:val="0015313B"/>
    <w:rsid w:val="001544CD"/>
    <w:rsid w:val="00156C6E"/>
    <w:rsid w:val="00160D9D"/>
    <w:rsid w:val="0016113B"/>
    <w:rsid w:val="0016208A"/>
    <w:rsid w:val="0016311C"/>
    <w:rsid w:val="00164777"/>
    <w:rsid w:val="00165460"/>
    <w:rsid w:val="00166236"/>
    <w:rsid w:val="00167CFC"/>
    <w:rsid w:val="00167E24"/>
    <w:rsid w:val="00170751"/>
    <w:rsid w:val="0017089F"/>
    <w:rsid w:val="00171331"/>
    <w:rsid w:val="001718D1"/>
    <w:rsid w:val="00171CE5"/>
    <w:rsid w:val="00171E91"/>
    <w:rsid w:val="00175FF8"/>
    <w:rsid w:val="00176BE9"/>
    <w:rsid w:val="001801FC"/>
    <w:rsid w:val="00180BA5"/>
    <w:rsid w:val="001818E2"/>
    <w:rsid w:val="00182DBA"/>
    <w:rsid w:val="00183C62"/>
    <w:rsid w:val="00183E41"/>
    <w:rsid w:val="00184B39"/>
    <w:rsid w:val="00185801"/>
    <w:rsid w:val="00185F93"/>
    <w:rsid w:val="00190244"/>
    <w:rsid w:val="00190911"/>
    <w:rsid w:val="00191894"/>
    <w:rsid w:val="001A05BD"/>
    <w:rsid w:val="001A1828"/>
    <w:rsid w:val="001A1F93"/>
    <w:rsid w:val="001A24E8"/>
    <w:rsid w:val="001A2F11"/>
    <w:rsid w:val="001A3E8F"/>
    <w:rsid w:val="001A4FEF"/>
    <w:rsid w:val="001A5F01"/>
    <w:rsid w:val="001A7017"/>
    <w:rsid w:val="001B122D"/>
    <w:rsid w:val="001B1D00"/>
    <w:rsid w:val="001B25A9"/>
    <w:rsid w:val="001B3BB5"/>
    <w:rsid w:val="001B45CD"/>
    <w:rsid w:val="001B5A0C"/>
    <w:rsid w:val="001B60EE"/>
    <w:rsid w:val="001B7C94"/>
    <w:rsid w:val="001C0EC7"/>
    <w:rsid w:val="001C16C6"/>
    <w:rsid w:val="001C2198"/>
    <w:rsid w:val="001C2889"/>
    <w:rsid w:val="001C3BEF"/>
    <w:rsid w:val="001C4057"/>
    <w:rsid w:val="001C4916"/>
    <w:rsid w:val="001C6F1F"/>
    <w:rsid w:val="001D22A4"/>
    <w:rsid w:val="001D2BE1"/>
    <w:rsid w:val="001D3273"/>
    <w:rsid w:val="001D32C7"/>
    <w:rsid w:val="001D3678"/>
    <w:rsid w:val="001D3692"/>
    <w:rsid w:val="001D37D4"/>
    <w:rsid w:val="001D3D33"/>
    <w:rsid w:val="001D4E62"/>
    <w:rsid w:val="001D52C6"/>
    <w:rsid w:val="001D5E2C"/>
    <w:rsid w:val="001D5EDB"/>
    <w:rsid w:val="001D6282"/>
    <w:rsid w:val="001D737D"/>
    <w:rsid w:val="001D74E4"/>
    <w:rsid w:val="001D7879"/>
    <w:rsid w:val="001D7C0A"/>
    <w:rsid w:val="001E0997"/>
    <w:rsid w:val="001E137F"/>
    <w:rsid w:val="001E296B"/>
    <w:rsid w:val="001E3D1C"/>
    <w:rsid w:val="001E42AE"/>
    <w:rsid w:val="001E44D0"/>
    <w:rsid w:val="001E4694"/>
    <w:rsid w:val="001E58B5"/>
    <w:rsid w:val="001E748B"/>
    <w:rsid w:val="001F05A0"/>
    <w:rsid w:val="001F1D51"/>
    <w:rsid w:val="001F235B"/>
    <w:rsid w:val="001F2704"/>
    <w:rsid w:val="001F2D2A"/>
    <w:rsid w:val="001F36FF"/>
    <w:rsid w:val="001F4B36"/>
    <w:rsid w:val="001F7722"/>
    <w:rsid w:val="00200806"/>
    <w:rsid w:val="00201303"/>
    <w:rsid w:val="0020134A"/>
    <w:rsid w:val="002014BD"/>
    <w:rsid w:val="0020432F"/>
    <w:rsid w:val="002044A2"/>
    <w:rsid w:val="00206528"/>
    <w:rsid w:val="00207A83"/>
    <w:rsid w:val="00210B1D"/>
    <w:rsid w:val="00210CA0"/>
    <w:rsid w:val="00211005"/>
    <w:rsid w:val="0021185C"/>
    <w:rsid w:val="00213581"/>
    <w:rsid w:val="0021578D"/>
    <w:rsid w:val="00216850"/>
    <w:rsid w:val="00216E6F"/>
    <w:rsid w:val="00217224"/>
    <w:rsid w:val="00221431"/>
    <w:rsid w:val="0022224F"/>
    <w:rsid w:val="0022443F"/>
    <w:rsid w:val="00225D37"/>
    <w:rsid w:val="002260B4"/>
    <w:rsid w:val="00226A93"/>
    <w:rsid w:val="002276C7"/>
    <w:rsid w:val="0023092E"/>
    <w:rsid w:val="002309ED"/>
    <w:rsid w:val="00230C4B"/>
    <w:rsid w:val="0023367E"/>
    <w:rsid w:val="00233F8E"/>
    <w:rsid w:val="00234358"/>
    <w:rsid w:val="0023528A"/>
    <w:rsid w:val="00235451"/>
    <w:rsid w:val="002360A0"/>
    <w:rsid w:val="002360DD"/>
    <w:rsid w:val="00237263"/>
    <w:rsid w:val="00240D87"/>
    <w:rsid w:val="00240EA1"/>
    <w:rsid w:val="00241463"/>
    <w:rsid w:val="00241A6E"/>
    <w:rsid w:val="00241F5F"/>
    <w:rsid w:val="0024263B"/>
    <w:rsid w:val="00242B1A"/>
    <w:rsid w:val="00242B78"/>
    <w:rsid w:val="00243729"/>
    <w:rsid w:val="00244864"/>
    <w:rsid w:val="00245237"/>
    <w:rsid w:val="002456D7"/>
    <w:rsid w:val="00247C09"/>
    <w:rsid w:val="00247FB6"/>
    <w:rsid w:val="002509D4"/>
    <w:rsid w:val="002509F6"/>
    <w:rsid w:val="002513B9"/>
    <w:rsid w:val="00252534"/>
    <w:rsid w:val="00253469"/>
    <w:rsid w:val="00253E82"/>
    <w:rsid w:val="0025525A"/>
    <w:rsid w:val="00255BA4"/>
    <w:rsid w:val="00257762"/>
    <w:rsid w:val="00257C3E"/>
    <w:rsid w:val="00260D30"/>
    <w:rsid w:val="00261514"/>
    <w:rsid w:val="0026162C"/>
    <w:rsid w:val="002629C3"/>
    <w:rsid w:val="00262CE0"/>
    <w:rsid w:val="00262D52"/>
    <w:rsid w:val="00262F2C"/>
    <w:rsid w:val="0026305B"/>
    <w:rsid w:val="0026346B"/>
    <w:rsid w:val="00263EC0"/>
    <w:rsid w:val="002644C4"/>
    <w:rsid w:val="002703FF"/>
    <w:rsid w:val="0027092C"/>
    <w:rsid w:val="00270C96"/>
    <w:rsid w:val="002728C4"/>
    <w:rsid w:val="00272A10"/>
    <w:rsid w:val="002730D8"/>
    <w:rsid w:val="002734EF"/>
    <w:rsid w:val="00273B7F"/>
    <w:rsid w:val="00274333"/>
    <w:rsid w:val="002751F2"/>
    <w:rsid w:val="002756C0"/>
    <w:rsid w:val="0027596F"/>
    <w:rsid w:val="00275E6C"/>
    <w:rsid w:val="002778D0"/>
    <w:rsid w:val="00277B18"/>
    <w:rsid w:val="002804C7"/>
    <w:rsid w:val="002810D6"/>
    <w:rsid w:val="00281222"/>
    <w:rsid w:val="00283327"/>
    <w:rsid w:val="00283523"/>
    <w:rsid w:val="00285614"/>
    <w:rsid w:val="00287F8E"/>
    <w:rsid w:val="00290CD5"/>
    <w:rsid w:val="00291B8B"/>
    <w:rsid w:val="002925C6"/>
    <w:rsid w:val="00294CEA"/>
    <w:rsid w:val="00294D56"/>
    <w:rsid w:val="0029687F"/>
    <w:rsid w:val="002A23E6"/>
    <w:rsid w:val="002A3AC0"/>
    <w:rsid w:val="002A3EA3"/>
    <w:rsid w:val="002A52B3"/>
    <w:rsid w:val="002A582C"/>
    <w:rsid w:val="002A5E71"/>
    <w:rsid w:val="002A67D1"/>
    <w:rsid w:val="002A68E9"/>
    <w:rsid w:val="002A6B9C"/>
    <w:rsid w:val="002B0764"/>
    <w:rsid w:val="002B0E7B"/>
    <w:rsid w:val="002B1ED4"/>
    <w:rsid w:val="002B280B"/>
    <w:rsid w:val="002B3D27"/>
    <w:rsid w:val="002B5344"/>
    <w:rsid w:val="002B6456"/>
    <w:rsid w:val="002B694B"/>
    <w:rsid w:val="002B7BA0"/>
    <w:rsid w:val="002C07C2"/>
    <w:rsid w:val="002C11FB"/>
    <w:rsid w:val="002C171D"/>
    <w:rsid w:val="002C1AC6"/>
    <w:rsid w:val="002C2196"/>
    <w:rsid w:val="002C274B"/>
    <w:rsid w:val="002C5265"/>
    <w:rsid w:val="002C5739"/>
    <w:rsid w:val="002C6DEF"/>
    <w:rsid w:val="002D02F2"/>
    <w:rsid w:val="002D0896"/>
    <w:rsid w:val="002D2BA3"/>
    <w:rsid w:val="002D42C5"/>
    <w:rsid w:val="002D66A2"/>
    <w:rsid w:val="002D6CA6"/>
    <w:rsid w:val="002D6FC9"/>
    <w:rsid w:val="002D6FE7"/>
    <w:rsid w:val="002D727C"/>
    <w:rsid w:val="002D73A0"/>
    <w:rsid w:val="002D795B"/>
    <w:rsid w:val="002E1473"/>
    <w:rsid w:val="002F10D9"/>
    <w:rsid w:val="002F21BC"/>
    <w:rsid w:val="002F26A8"/>
    <w:rsid w:val="002F36F4"/>
    <w:rsid w:val="002F5915"/>
    <w:rsid w:val="0030041C"/>
    <w:rsid w:val="003009D5"/>
    <w:rsid w:val="003016C9"/>
    <w:rsid w:val="00304AC5"/>
    <w:rsid w:val="00305B32"/>
    <w:rsid w:val="00306D97"/>
    <w:rsid w:val="00306EF0"/>
    <w:rsid w:val="003075B1"/>
    <w:rsid w:val="00312D72"/>
    <w:rsid w:val="003135B1"/>
    <w:rsid w:val="0031485B"/>
    <w:rsid w:val="00314E98"/>
    <w:rsid w:val="0031623E"/>
    <w:rsid w:val="00321226"/>
    <w:rsid w:val="003213F8"/>
    <w:rsid w:val="00321E5D"/>
    <w:rsid w:val="003220C6"/>
    <w:rsid w:val="003224EE"/>
    <w:rsid w:val="00324B0C"/>
    <w:rsid w:val="00324D36"/>
    <w:rsid w:val="00325303"/>
    <w:rsid w:val="00325846"/>
    <w:rsid w:val="0032674A"/>
    <w:rsid w:val="00330650"/>
    <w:rsid w:val="00332232"/>
    <w:rsid w:val="0033368B"/>
    <w:rsid w:val="00334CB1"/>
    <w:rsid w:val="0033626C"/>
    <w:rsid w:val="003410F4"/>
    <w:rsid w:val="00341A08"/>
    <w:rsid w:val="00342015"/>
    <w:rsid w:val="00342E2F"/>
    <w:rsid w:val="00342EC0"/>
    <w:rsid w:val="00343529"/>
    <w:rsid w:val="0034429B"/>
    <w:rsid w:val="00345872"/>
    <w:rsid w:val="00345F5E"/>
    <w:rsid w:val="0034793E"/>
    <w:rsid w:val="00350843"/>
    <w:rsid w:val="00351BE7"/>
    <w:rsid w:val="00351F4B"/>
    <w:rsid w:val="00353029"/>
    <w:rsid w:val="00353AE8"/>
    <w:rsid w:val="00353E8B"/>
    <w:rsid w:val="0035402B"/>
    <w:rsid w:val="00354E04"/>
    <w:rsid w:val="0035574E"/>
    <w:rsid w:val="00356E11"/>
    <w:rsid w:val="00361134"/>
    <w:rsid w:val="0036197F"/>
    <w:rsid w:val="003637D5"/>
    <w:rsid w:val="00364EAB"/>
    <w:rsid w:val="00365B5E"/>
    <w:rsid w:val="00366809"/>
    <w:rsid w:val="0036780B"/>
    <w:rsid w:val="003703A4"/>
    <w:rsid w:val="00372E48"/>
    <w:rsid w:val="00372F64"/>
    <w:rsid w:val="0037614B"/>
    <w:rsid w:val="00376697"/>
    <w:rsid w:val="00377465"/>
    <w:rsid w:val="00377D67"/>
    <w:rsid w:val="00380735"/>
    <w:rsid w:val="00380FD6"/>
    <w:rsid w:val="00382D14"/>
    <w:rsid w:val="00383B21"/>
    <w:rsid w:val="00383C2D"/>
    <w:rsid w:val="00383C98"/>
    <w:rsid w:val="003843FF"/>
    <w:rsid w:val="00384BE6"/>
    <w:rsid w:val="00384D1D"/>
    <w:rsid w:val="00385EFF"/>
    <w:rsid w:val="0038713B"/>
    <w:rsid w:val="003874C1"/>
    <w:rsid w:val="00391637"/>
    <w:rsid w:val="00392125"/>
    <w:rsid w:val="00392571"/>
    <w:rsid w:val="003930A7"/>
    <w:rsid w:val="00393BD4"/>
    <w:rsid w:val="00393DAC"/>
    <w:rsid w:val="0039405E"/>
    <w:rsid w:val="00395F67"/>
    <w:rsid w:val="00395FCD"/>
    <w:rsid w:val="00396233"/>
    <w:rsid w:val="003966A8"/>
    <w:rsid w:val="00397BDC"/>
    <w:rsid w:val="00397D55"/>
    <w:rsid w:val="003A0C94"/>
    <w:rsid w:val="003A17BC"/>
    <w:rsid w:val="003A1B89"/>
    <w:rsid w:val="003A2340"/>
    <w:rsid w:val="003A33C2"/>
    <w:rsid w:val="003A35B9"/>
    <w:rsid w:val="003A7586"/>
    <w:rsid w:val="003A7C2C"/>
    <w:rsid w:val="003B0B81"/>
    <w:rsid w:val="003B1EC8"/>
    <w:rsid w:val="003B38A0"/>
    <w:rsid w:val="003B52F4"/>
    <w:rsid w:val="003B5F61"/>
    <w:rsid w:val="003C0323"/>
    <w:rsid w:val="003C0B50"/>
    <w:rsid w:val="003C0C15"/>
    <w:rsid w:val="003C1CD3"/>
    <w:rsid w:val="003C1F38"/>
    <w:rsid w:val="003C345F"/>
    <w:rsid w:val="003C3A98"/>
    <w:rsid w:val="003C3D39"/>
    <w:rsid w:val="003C4A52"/>
    <w:rsid w:val="003C78E5"/>
    <w:rsid w:val="003C7EC6"/>
    <w:rsid w:val="003D1667"/>
    <w:rsid w:val="003D1A44"/>
    <w:rsid w:val="003D1DC8"/>
    <w:rsid w:val="003D251E"/>
    <w:rsid w:val="003D32D8"/>
    <w:rsid w:val="003D34BC"/>
    <w:rsid w:val="003D3B47"/>
    <w:rsid w:val="003D473A"/>
    <w:rsid w:val="003D4957"/>
    <w:rsid w:val="003D49E4"/>
    <w:rsid w:val="003D4A3A"/>
    <w:rsid w:val="003D4F47"/>
    <w:rsid w:val="003D56FC"/>
    <w:rsid w:val="003D70D1"/>
    <w:rsid w:val="003D7574"/>
    <w:rsid w:val="003E274D"/>
    <w:rsid w:val="003E2BD9"/>
    <w:rsid w:val="003E30A2"/>
    <w:rsid w:val="003E35F3"/>
    <w:rsid w:val="003E3A9E"/>
    <w:rsid w:val="003E43A6"/>
    <w:rsid w:val="003E51ED"/>
    <w:rsid w:val="003E6307"/>
    <w:rsid w:val="003E6C50"/>
    <w:rsid w:val="003E6E15"/>
    <w:rsid w:val="003E73ED"/>
    <w:rsid w:val="003E7E8F"/>
    <w:rsid w:val="003F0D8C"/>
    <w:rsid w:val="003F2E1F"/>
    <w:rsid w:val="003F32C1"/>
    <w:rsid w:val="003F3B8A"/>
    <w:rsid w:val="003F4CA8"/>
    <w:rsid w:val="003F572C"/>
    <w:rsid w:val="003F6EBD"/>
    <w:rsid w:val="003F7729"/>
    <w:rsid w:val="00400F02"/>
    <w:rsid w:val="0040169F"/>
    <w:rsid w:val="004020B9"/>
    <w:rsid w:val="00402115"/>
    <w:rsid w:val="00402172"/>
    <w:rsid w:val="004034C0"/>
    <w:rsid w:val="00403ACF"/>
    <w:rsid w:val="00403C1C"/>
    <w:rsid w:val="00406593"/>
    <w:rsid w:val="00407C5E"/>
    <w:rsid w:val="00407FB4"/>
    <w:rsid w:val="00410558"/>
    <w:rsid w:val="004108FF"/>
    <w:rsid w:val="00411A6F"/>
    <w:rsid w:val="00413658"/>
    <w:rsid w:val="00413E41"/>
    <w:rsid w:val="00415956"/>
    <w:rsid w:val="0041718F"/>
    <w:rsid w:val="00417BB3"/>
    <w:rsid w:val="00422104"/>
    <w:rsid w:val="00423736"/>
    <w:rsid w:val="00423F9D"/>
    <w:rsid w:val="004265A1"/>
    <w:rsid w:val="00426704"/>
    <w:rsid w:val="004268F2"/>
    <w:rsid w:val="0043055C"/>
    <w:rsid w:val="00431BED"/>
    <w:rsid w:val="00433FEF"/>
    <w:rsid w:val="00434F50"/>
    <w:rsid w:val="004402E7"/>
    <w:rsid w:val="004425F9"/>
    <w:rsid w:val="004432F6"/>
    <w:rsid w:val="00447F3D"/>
    <w:rsid w:val="00450668"/>
    <w:rsid w:val="00451B18"/>
    <w:rsid w:val="00452BBE"/>
    <w:rsid w:val="00453843"/>
    <w:rsid w:val="00453E32"/>
    <w:rsid w:val="0045412F"/>
    <w:rsid w:val="0045413F"/>
    <w:rsid w:val="0045428D"/>
    <w:rsid w:val="004543C9"/>
    <w:rsid w:val="004558E0"/>
    <w:rsid w:val="004568E3"/>
    <w:rsid w:val="00463A97"/>
    <w:rsid w:val="00463F98"/>
    <w:rsid w:val="00465476"/>
    <w:rsid w:val="00465760"/>
    <w:rsid w:val="00465B9E"/>
    <w:rsid w:val="00466CFE"/>
    <w:rsid w:val="00472CF3"/>
    <w:rsid w:val="004731E0"/>
    <w:rsid w:val="00474D16"/>
    <w:rsid w:val="00474EC6"/>
    <w:rsid w:val="004762BA"/>
    <w:rsid w:val="004763BB"/>
    <w:rsid w:val="004773AC"/>
    <w:rsid w:val="00477C3E"/>
    <w:rsid w:val="00480056"/>
    <w:rsid w:val="00482301"/>
    <w:rsid w:val="00482BEB"/>
    <w:rsid w:val="0048357B"/>
    <w:rsid w:val="0048419A"/>
    <w:rsid w:val="00484DE6"/>
    <w:rsid w:val="0048760B"/>
    <w:rsid w:val="0049150C"/>
    <w:rsid w:val="00491854"/>
    <w:rsid w:val="00493B44"/>
    <w:rsid w:val="00495546"/>
    <w:rsid w:val="00495600"/>
    <w:rsid w:val="00495B08"/>
    <w:rsid w:val="00495EA1"/>
    <w:rsid w:val="004A1B82"/>
    <w:rsid w:val="004A432B"/>
    <w:rsid w:val="004A471D"/>
    <w:rsid w:val="004A493D"/>
    <w:rsid w:val="004A4A2A"/>
    <w:rsid w:val="004A4FB4"/>
    <w:rsid w:val="004A637E"/>
    <w:rsid w:val="004A777F"/>
    <w:rsid w:val="004A7A3E"/>
    <w:rsid w:val="004B182A"/>
    <w:rsid w:val="004B1EF5"/>
    <w:rsid w:val="004B27FA"/>
    <w:rsid w:val="004B337B"/>
    <w:rsid w:val="004B3AD1"/>
    <w:rsid w:val="004B3BA5"/>
    <w:rsid w:val="004B4230"/>
    <w:rsid w:val="004B5DEB"/>
    <w:rsid w:val="004B696D"/>
    <w:rsid w:val="004C0A60"/>
    <w:rsid w:val="004C23C3"/>
    <w:rsid w:val="004C5830"/>
    <w:rsid w:val="004C70B2"/>
    <w:rsid w:val="004C7626"/>
    <w:rsid w:val="004C772C"/>
    <w:rsid w:val="004C7BE4"/>
    <w:rsid w:val="004D275D"/>
    <w:rsid w:val="004D5694"/>
    <w:rsid w:val="004D57F2"/>
    <w:rsid w:val="004D7101"/>
    <w:rsid w:val="004D73F7"/>
    <w:rsid w:val="004D7C22"/>
    <w:rsid w:val="004D7FF6"/>
    <w:rsid w:val="004E1365"/>
    <w:rsid w:val="004E2242"/>
    <w:rsid w:val="004E2253"/>
    <w:rsid w:val="004E2A6A"/>
    <w:rsid w:val="004E304C"/>
    <w:rsid w:val="004E3222"/>
    <w:rsid w:val="004E35E6"/>
    <w:rsid w:val="004E648A"/>
    <w:rsid w:val="004E6B66"/>
    <w:rsid w:val="004E7C69"/>
    <w:rsid w:val="004E7F82"/>
    <w:rsid w:val="004F13E3"/>
    <w:rsid w:val="004F21A4"/>
    <w:rsid w:val="004F31B8"/>
    <w:rsid w:val="004F3355"/>
    <w:rsid w:val="004F69C2"/>
    <w:rsid w:val="004F6FEF"/>
    <w:rsid w:val="004F71B5"/>
    <w:rsid w:val="00500116"/>
    <w:rsid w:val="005003A1"/>
    <w:rsid w:val="00500507"/>
    <w:rsid w:val="00501224"/>
    <w:rsid w:val="00501C4C"/>
    <w:rsid w:val="00501C97"/>
    <w:rsid w:val="00502824"/>
    <w:rsid w:val="00502E02"/>
    <w:rsid w:val="00503930"/>
    <w:rsid w:val="00504173"/>
    <w:rsid w:val="00505FCA"/>
    <w:rsid w:val="0051265C"/>
    <w:rsid w:val="00512CA4"/>
    <w:rsid w:val="00513D94"/>
    <w:rsid w:val="00514039"/>
    <w:rsid w:val="0051493E"/>
    <w:rsid w:val="005152E7"/>
    <w:rsid w:val="00516012"/>
    <w:rsid w:val="0051798B"/>
    <w:rsid w:val="00517FCB"/>
    <w:rsid w:val="00521097"/>
    <w:rsid w:val="0052293B"/>
    <w:rsid w:val="00523487"/>
    <w:rsid w:val="0052513F"/>
    <w:rsid w:val="005279CC"/>
    <w:rsid w:val="00530EA8"/>
    <w:rsid w:val="0053179D"/>
    <w:rsid w:val="005325AA"/>
    <w:rsid w:val="00532D31"/>
    <w:rsid w:val="0053541D"/>
    <w:rsid w:val="00537497"/>
    <w:rsid w:val="00537C24"/>
    <w:rsid w:val="005407B8"/>
    <w:rsid w:val="00540EEE"/>
    <w:rsid w:val="0054131A"/>
    <w:rsid w:val="00541BC9"/>
    <w:rsid w:val="00543594"/>
    <w:rsid w:val="00543FCE"/>
    <w:rsid w:val="0054508B"/>
    <w:rsid w:val="005452FE"/>
    <w:rsid w:val="005454DA"/>
    <w:rsid w:val="0054595D"/>
    <w:rsid w:val="005464DC"/>
    <w:rsid w:val="0054658A"/>
    <w:rsid w:val="00546CF1"/>
    <w:rsid w:val="0054777C"/>
    <w:rsid w:val="005500DA"/>
    <w:rsid w:val="00550C0C"/>
    <w:rsid w:val="00551177"/>
    <w:rsid w:val="00551A04"/>
    <w:rsid w:val="00552F35"/>
    <w:rsid w:val="00553155"/>
    <w:rsid w:val="0055342D"/>
    <w:rsid w:val="00553AE1"/>
    <w:rsid w:val="0055613B"/>
    <w:rsid w:val="00556277"/>
    <w:rsid w:val="0055757C"/>
    <w:rsid w:val="005575A3"/>
    <w:rsid w:val="00557A78"/>
    <w:rsid w:val="00560E1D"/>
    <w:rsid w:val="0056349E"/>
    <w:rsid w:val="005649FA"/>
    <w:rsid w:val="00566585"/>
    <w:rsid w:val="0056717C"/>
    <w:rsid w:val="005679AA"/>
    <w:rsid w:val="00570625"/>
    <w:rsid w:val="00571E23"/>
    <w:rsid w:val="00572AFE"/>
    <w:rsid w:val="00573171"/>
    <w:rsid w:val="00573D64"/>
    <w:rsid w:val="0057517B"/>
    <w:rsid w:val="00577546"/>
    <w:rsid w:val="00580136"/>
    <w:rsid w:val="00580E9C"/>
    <w:rsid w:val="00581C0E"/>
    <w:rsid w:val="00583755"/>
    <w:rsid w:val="00583C20"/>
    <w:rsid w:val="00584DDA"/>
    <w:rsid w:val="00585DCE"/>
    <w:rsid w:val="00585FF7"/>
    <w:rsid w:val="00586419"/>
    <w:rsid w:val="00587F5D"/>
    <w:rsid w:val="00591958"/>
    <w:rsid w:val="00591959"/>
    <w:rsid w:val="005965B4"/>
    <w:rsid w:val="00596D3D"/>
    <w:rsid w:val="00597229"/>
    <w:rsid w:val="00597273"/>
    <w:rsid w:val="00597287"/>
    <w:rsid w:val="0059742D"/>
    <w:rsid w:val="005A0A43"/>
    <w:rsid w:val="005A134D"/>
    <w:rsid w:val="005A1ED9"/>
    <w:rsid w:val="005A2C68"/>
    <w:rsid w:val="005A2F19"/>
    <w:rsid w:val="005A4683"/>
    <w:rsid w:val="005A46FB"/>
    <w:rsid w:val="005A49EB"/>
    <w:rsid w:val="005A4B7F"/>
    <w:rsid w:val="005A668F"/>
    <w:rsid w:val="005A7075"/>
    <w:rsid w:val="005A7C3F"/>
    <w:rsid w:val="005B0EFA"/>
    <w:rsid w:val="005B0F4C"/>
    <w:rsid w:val="005B1764"/>
    <w:rsid w:val="005B183B"/>
    <w:rsid w:val="005B30BE"/>
    <w:rsid w:val="005B4C98"/>
    <w:rsid w:val="005B4FB5"/>
    <w:rsid w:val="005B761E"/>
    <w:rsid w:val="005C02CA"/>
    <w:rsid w:val="005C164B"/>
    <w:rsid w:val="005C309D"/>
    <w:rsid w:val="005C319D"/>
    <w:rsid w:val="005C3595"/>
    <w:rsid w:val="005C381B"/>
    <w:rsid w:val="005C3A0A"/>
    <w:rsid w:val="005C3BF3"/>
    <w:rsid w:val="005C4D40"/>
    <w:rsid w:val="005C58C6"/>
    <w:rsid w:val="005C62E3"/>
    <w:rsid w:val="005D084D"/>
    <w:rsid w:val="005D0AC6"/>
    <w:rsid w:val="005D1F20"/>
    <w:rsid w:val="005D2680"/>
    <w:rsid w:val="005D302A"/>
    <w:rsid w:val="005D3058"/>
    <w:rsid w:val="005D3E90"/>
    <w:rsid w:val="005D61B1"/>
    <w:rsid w:val="005D694C"/>
    <w:rsid w:val="005D7C71"/>
    <w:rsid w:val="005E0F62"/>
    <w:rsid w:val="005E131C"/>
    <w:rsid w:val="005E2A90"/>
    <w:rsid w:val="005E4176"/>
    <w:rsid w:val="005E6EC1"/>
    <w:rsid w:val="005E7200"/>
    <w:rsid w:val="005E7B23"/>
    <w:rsid w:val="005E7D02"/>
    <w:rsid w:val="005F0014"/>
    <w:rsid w:val="005F0330"/>
    <w:rsid w:val="005F15C7"/>
    <w:rsid w:val="005F173B"/>
    <w:rsid w:val="005F17B7"/>
    <w:rsid w:val="005F3112"/>
    <w:rsid w:val="005F53D0"/>
    <w:rsid w:val="005F641A"/>
    <w:rsid w:val="005F6C30"/>
    <w:rsid w:val="005F7748"/>
    <w:rsid w:val="005F789F"/>
    <w:rsid w:val="005F7CDC"/>
    <w:rsid w:val="00603ACD"/>
    <w:rsid w:val="0060683B"/>
    <w:rsid w:val="00606EB4"/>
    <w:rsid w:val="00607801"/>
    <w:rsid w:val="00607AB9"/>
    <w:rsid w:val="00610CEA"/>
    <w:rsid w:val="00612076"/>
    <w:rsid w:val="00612228"/>
    <w:rsid w:val="00612AF9"/>
    <w:rsid w:val="00613D69"/>
    <w:rsid w:val="006157F5"/>
    <w:rsid w:val="00616307"/>
    <w:rsid w:val="006168E9"/>
    <w:rsid w:val="00616B7C"/>
    <w:rsid w:val="0061750C"/>
    <w:rsid w:val="00620EF5"/>
    <w:rsid w:val="0062323C"/>
    <w:rsid w:val="00623258"/>
    <w:rsid w:val="006241D1"/>
    <w:rsid w:val="00625E3D"/>
    <w:rsid w:val="00625FC4"/>
    <w:rsid w:val="0062644A"/>
    <w:rsid w:val="00627BA3"/>
    <w:rsid w:val="006302F2"/>
    <w:rsid w:val="00630443"/>
    <w:rsid w:val="00631627"/>
    <w:rsid w:val="00634E8E"/>
    <w:rsid w:val="0063516D"/>
    <w:rsid w:val="00635590"/>
    <w:rsid w:val="00635A2C"/>
    <w:rsid w:val="00640264"/>
    <w:rsid w:val="00641C68"/>
    <w:rsid w:val="006427D0"/>
    <w:rsid w:val="00642D10"/>
    <w:rsid w:val="00645EEB"/>
    <w:rsid w:val="0064710B"/>
    <w:rsid w:val="006512AF"/>
    <w:rsid w:val="00653080"/>
    <w:rsid w:val="0065409F"/>
    <w:rsid w:val="00655013"/>
    <w:rsid w:val="006570FB"/>
    <w:rsid w:val="006579C6"/>
    <w:rsid w:val="00660544"/>
    <w:rsid w:val="00661BBA"/>
    <w:rsid w:val="0066203A"/>
    <w:rsid w:val="0066238C"/>
    <w:rsid w:val="006627BE"/>
    <w:rsid w:val="00667B3B"/>
    <w:rsid w:val="006707C1"/>
    <w:rsid w:val="00670E1E"/>
    <w:rsid w:val="00671155"/>
    <w:rsid w:val="00672C8F"/>
    <w:rsid w:val="00672DA3"/>
    <w:rsid w:val="00673AB4"/>
    <w:rsid w:val="00674791"/>
    <w:rsid w:val="00677597"/>
    <w:rsid w:val="00680DF3"/>
    <w:rsid w:val="00682ADB"/>
    <w:rsid w:val="00683C2F"/>
    <w:rsid w:val="00685FB9"/>
    <w:rsid w:val="00690DE9"/>
    <w:rsid w:val="0069164A"/>
    <w:rsid w:val="00692153"/>
    <w:rsid w:val="00692A9E"/>
    <w:rsid w:val="00693359"/>
    <w:rsid w:val="00694FD9"/>
    <w:rsid w:val="00695F76"/>
    <w:rsid w:val="006964D3"/>
    <w:rsid w:val="00697AE4"/>
    <w:rsid w:val="006A12DE"/>
    <w:rsid w:val="006A1BC0"/>
    <w:rsid w:val="006A1FF7"/>
    <w:rsid w:val="006A370E"/>
    <w:rsid w:val="006A4B26"/>
    <w:rsid w:val="006A56CB"/>
    <w:rsid w:val="006A5BE8"/>
    <w:rsid w:val="006A5FB0"/>
    <w:rsid w:val="006A60ED"/>
    <w:rsid w:val="006B0816"/>
    <w:rsid w:val="006B200C"/>
    <w:rsid w:val="006B768D"/>
    <w:rsid w:val="006C22AB"/>
    <w:rsid w:val="006C3C50"/>
    <w:rsid w:val="006C7AE5"/>
    <w:rsid w:val="006D0599"/>
    <w:rsid w:val="006D08B8"/>
    <w:rsid w:val="006D13B9"/>
    <w:rsid w:val="006D24B4"/>
    <w:rsid w:val="006D3C8E"/>
    <w:rsid w:val="006D4C1C"/>
    <w:rsid w:val="006D6620"/>
    <w:rsid w:val="006D68E7"/>
    <w:rsid w:val="006D7C27"/>
    <w:rsid w:val="006D7E27"/>
    <w:rsid w:val="006E050D"/>
    <w:rsid w:val="006E0F9E"/>
    <w:rsid w:val="006E2D1B"/>
    <w:rsid w:val="006E4C6A"/>
    <w:rsid w:val="006E536B"/>
    <w:rsid w:val="006E5E61"/>
    <w:rsid w:val="006E7DD4"/>
    <w:rsid w:val="006F27EF"/>
    <w:rsid w:val="006F2C95"/>
    <w:rsid w:val="006F2F6F"/>
    <w:rsid w:val="006F351F"/>
    <w:rsid w:val="006F3CBC"/>
    <w:rsid w:val="006F4FD3"/>
    <w:rsid w:val="006F6900"/>
    <w:rsid w:val="006F6FA8"/>
    <w:rsid w:val="006F7A86"/>
    <w:rsid w:val="007001BE"/>
    <w:rsid w:val="0070068D"/>
    <w:rsid w:val="00701771"/>
    <w:rsid w:val="00702E8B"/>
    <w:rsid w:val="00702FCB"/>
    <w:rsid w:val="0070442B"/>
    <w:rsid w:val="00704AE4"/>
    <w:rsid w:val="00705652"/>
    <w:rsid w:val="00706954"/>
    <w:rsid w:val="007117B0"/>
    <w:rsid w:val="0071209C"/>
    <w:rsid w:val="007124D2"/>
    <w:rsid w:val="00713AC4"/>
    <w:rsid w:val="00713CE8"/>
    <w:rsid w:val="007152FD"/>
    <w:rsid w:val="00715CFC"/>
    <w:rsid w:val="0071785E"/>
    <w:rsid w:val="007179E1"/>
    <w:rsid w:val="00721F43"/>
    <w:rsid w:val="0072459C"/>
    <w:rsid w:val="007256C8"/>
    <w:rsid w:val="00726837"/>
    <w:rsid w:val="00726CC3"/>
    <w:rsid w:val="00727BDF"/>
    <w:rsid w:val="00730C00"/>
    <w:rsid w:val="00730DBC"/>
    <w:rsid w:val="00731233"/>
    <w:rsid w:val="00733EAF"/>
    <w:rsid w:val="007340EA"/>
    <w:rsid w:val="0073740C"/>
    <w:rsid w:val="0073761B"/>
    <w:rsid w:val="00737D78"/>
    <w:rsid w:val="00740AD1"/>
    <w:rsid w:val="00742279"/>
    <w:rsid w:val="00742841"/>
    <w:rsid w:val="00742D31"/>
    <w:rsid w:val="007442D6"/>
    <w:rsid w:val="00746CCE"/>
    <w:rsid w:val="0075115B"/>
    <w:rsid w:val="0075128D"/>
    <w:rsid w:val="00751D21"/>
    <w:rsid w:val="00751EFD"/>
    <w:rsid w:val="007531AF"/>
    <w:rsid w:val="00753ACC"/>
    <w:rsid w:val="00753C28"/>
    <w:rsid w:val="00753D90"/>
    <w:rsid w:val="0075420B"/>
    <w:rsid w:val="00754B50"/>
    <w:rsid w:val="00754F54"/>
    <w:rsid w:val="00755DA5"/>
    <w:rsid w:val="00756E0B"/>
    <w:rsid w:val="00757424"/>
    <w:rsid w:val="00760634"/>
    <w:rsid w:val="00761685"/>
    <w:rsid w:val="007637B6"/>
    <w:rsid w:val="007637DF"/>
    <w:rsid w:val="00763CDA"/>
    <w:rsid w:val="007641B1"/>
    <w:rsid w:val="0076547C"/>
    <w:rsid w:val="00766018"/>
    <w:rsid w:val="00766A6C"/>
    <w:rsid w:val="00767352"/>
    <w:rsid w:val="00767ED9"/>
    <w:rsid w:val="00770826"/>
    <w:rsid w:val="00771B27"/>
    <w:rsid w:val="007729A0"/>
    <w:rsid w:val="00772B34"/>
    <w:rsid w:val="00773AEB"/>
    <w:rsid w:val="00773DA5"/>
    <w:rsid w:val="00774022"/>
    <w:rsid w:val="00774313"/>
    <w:rsid w:val="00775679"/>
    <w:rsid w:val="00776748"/>
    <w:rsid w:val="007769DC"/>
    <w:rsid w:val="00777105"/>
    <w:rsid w:val="00777233"/>
    <w:rsid w:val="0077756B"/>
    <w:rsid w:val="007778E1"/>
    <w:rsid w:val="00780794"/>
    <w:rsid w:val="00780920"/>
    <w:rsid w:val="00780EE5"/>
    <w:rsid w:val="00781BE0"/>
    <w:rsid w:val="007826EF"/>
    <w:rsid w:val="00783253"/>
    <w:rsid w:val="007844CB"/>
    <w:rsid w:val="00784C3A"/>
    <w:rsid w:val="00787950"/>
    <w:rsid w:val="00790614"/>
    <w:rsid w:val="0079316B"/>
    <w:rsid w:val="00793290"/>
    <w:rsid w:val="00795F41"/>
    <w:rsid w:val="00796689"/>
    <w:rsid w:val="00796933"/>
    <w:rsid w:val="007A05C8"/>
    <w:rsid w:val="007A08DE"/>
    <w:rsid w:val="007A13B7"/>
    <w:rsid w:val="007A199E"/>
    <w:rsid w:val="007A239A"/>
    <w:rsid w:val="007A2B0A"/>
    <w:rsid w:val="007A2C40"/>
    <w:rsid w:val="007A3717"/>
    <w:rsid w:val="007A383B"/>
    <w:rsid w:val="007A43F6"/>
    <w:rsid w:val="007A48F0"/>
    <w:rsid w:val="007A62F2"/>
    <w:rsid w:val="007A6EB8"/>
    <w:rsid w:val="007A72B9"/>
    <w:rsid w:val="007B09CA"/>
    <w:rsid w:val="007B1076"/>
    <w:rsid w:val="007B1504"/>
    <w:rsid w:val="007B1F23"/>
    <w:rsid w:val="007B264A"/>
    <w:rsid w:val="007B5411"/>
    <w:rsid w:val="007B680E"/>
    <w:rsid w:val="007B691E"/>
    <w:rsid w:val="007C0365"/>
    <w:rsid w:val="007C09B8"/>
    <w:rsid w:val="007C0A09"/>
    <w:rsid w:val="007C3B4D"/>
    <w:rsid w:val="007C4892"/>
    <w:rsid w:val="007C6612"/>
    <w:rsid w:val="007C7120"/>
    <w:rsid w:val="007D2370"/>
    <w:rsid w:val="007D3542"/>
    <w:rsid w:val="007D422E"/>
    <w:rsid w:val="007D45B1"/>
    <w:rsid w:val="007D45F5"/>
    <w:rsid w:val="007D4906"/>
    <w:rsid w:val="007D5157"/>
    <w:rsid w:val="007D53A3"/>
    <w:rsid w:val="007D53D5"/>
    <w:rsid w:val="007D552A"/>
    <w:rsid w:val="007D57B5"/>
    <w:rsid w:val="007D6C5D"/>
    <w:rsid w:val="007D745C"/>
    <w:rsid w:val="007D752E"/>
    <w:rsid w:val="007D78F8"/>
    <w:rsid w:val="007E085E"/>
    <w:rsid w:val="007E1603"/>
    <w:rsid w:val="007E164C"/>
    <w:rsid w:val="007E2395"/>
    <w:rsid w:val="007E2901"/>
    <w:rsid w:val="007E2C3A"/>
    <w:rsid w:val="007E4740"/>
    <w:rsid w:val="007E5B62"/>
    <w:rsid w:val="007E5E92"/>
    <w:rsid w:val="007E6B93"/>
    <w:rsid w:val="007F4A7F"/>
    <w:rsid w:val="007F528B"/>
    <w:rsid w:val="00800584"/>
    <w:rsid w:val="00802B2C"/>
    <w:rsid w:val="00803562"/>
    <w:rsid w:val="00803CEA"/>
    <w:rsid w:val="00804012"/>
    <w:rsid w:val="008043CE"/>
    <w:rsid w:val="008062CB"/>
    <w:rsid w:val="008079AD"/>
    <w:rsid w:val="00807AD3"/>
    <w:rsid w:val="008103D7"/>
    <w:rsid w:val="00811642"/>
    <w:rsid w:val="008119E8"/>
    <w:rsid w:val="00811FD1"/>
    <w:rsid w:val="00812409"/>
    <w:rsid w:val="00812DEF"/>
    <w:rsid w:val="00814521"/>
    <w:rsid w:val="00814C3A"/>
    <w:rsid w:val="0081541B"/>
    <w:rsid w:val="00815766"/>
    <w:rsid w:val="00816B3C"/>
    <w:rsid w:val="00817823"/>
    <w:rsid w:val="00817A97"/>
    <w:rsid w:val="0082041D"/>
    <w:rsid w:val="008206F6"/>
    <w:rsid w:val="00820B14"/>
    <w:rsid w:val="00820D0A"/>
    <w:rsid w:val="00821B9A"/>
    <w:rsid w:val="008245FE"/>
    <w:rsid w:val="00826FFB"/>
    <w:rsid w:val="00830B42"/>
    <w:rsid w:val="0083104F"/>
    <w:rsid w:val="008332A4"/>
    <w:rsid w:val="00833E57"/>
    <w:rsid w:val="0083492F"/>
    <w:rsid w:val="008349A9"/>
    <w:rsid w:val="00834AD9"/>
    <w:rsid w:val="00834B1C"/>
    <w:rsid w:val="00834C68"/>
    <w:rsid w:val="008354C0"/>
    <w:rsid w:val="00835517"/>
    <w:rsid w:val="008360F9"/>
    <w:rsid w:val="008425F1"/>
    <w:rsid w:val="0084310B"/>
    <w:rsid w:val="008435C3"/>
    <w:rsid w:val="00844386"/>
    <w:rsid w:val="00845329"/>
    <w:rsid w:val="00845C59"/>
    <w:rsid w:val="008512ED"/>
    <w:rsid w:val="0085282F"/>
    <w:rsid w:val="0085378E"/>
    <w:rsid w:val="008537A6"/>
    <w:rsid w:val="00853F82"/>
    <w:rsid w:val="00855BD3"/>
    <w:rsid w:val="00856A2E"/>
    <w:rsid w:val="00857175"/>
    <w:rsid w:val="00857F2D"/>
    <w:rsid w:val="00861837"/>
    <w:rsid w:val="00862716"/>
    <w:rsid w:val="00862EBB"/>
    <w:rsid w:val="008630FA"/>
    <w:rsid w:val="0086366E"/>
    <w:rsid w:val="0086583D"/>
    <w:rsid w:val="00866D1F"/>
    <w:rsid w:val="00867446"/>
    <w:rsid w:val="00872580"/>
    <w:rsid w:val="008728ED"/>
    <w:rsid w:val="0087373F"/>
    <w:rsid w:val="0087374A"/>
    <w:rsid w:val="008738F7"/>
    <w:rsid w:val="008745E0"/>
    <w:rsid w:val="008757BA"/>
    <w:rsid w:val="00875B27"/>
    <w:rsid w:val="00876C03"/>
    <w:rsid w:val="008778D1"/>
    <w:rsid w:val="008803B7"/>
    <w:rsid w:val="008811BA"/>
    <w:rsid w:val="008813F0"/>
    <w:rsid w:val="008815F1"/>
    <w:rsid w:val="0088230F"/>
    <w:rsid w:val="00883B21"/>
    <w:rsid w:val="00887908"/>
    <w:rsid w:val="008913DF"/>
    <w:rsid w:val="00891788"/>
    <w:rsid w:val="00892997"/>
    <w:rsid w:val="00893B39"/>
    <w:rsid w:val="008A1793"/>
    <w:rsid w:val="008A1D96"/>
    <w:rsid w:val="008A2098"/>
    <w:rsid w:val="008A23AB"/>
    <w:rsid w:val="008A250E"/>
    <w:rsid w:val="008A4A33"/>
    <w:rsid w:val="008A5721"/>
    <w:rsid w:val="008A65D1"/>
    <w:rsid w:val="008A7D53"/>
    <w:rsid w:val="008B0AE3"/>
    <w:rsid w:val="008B1572"/>
    <w:rsid w:val="008B2E28"/>
    <w:rsid w:val="008B5E09"/>
    <w:rsid w:val="008B626E"/>
    <w:rsid w:val="008B79B4"/>
    <w:rsid w:val="008B7DFB"/>
    <w:rsid w:val="008C4DFD"/>
    <w:rsid w:val="008C6EC2"/>
    <w:rsid w:val="008C76E1"/>
    <w:rsid w:val="008D10F2"/>
    <w:rsid w:val="008D1671"/>
    <w:rsid w:val="008D2251"/>
    <w:rsid w:val="008D2E8C"/>
    <w:rsid w:val="008D2ED3"/>
    <w:rsid w:val="008D366A"/>
    <w:rsid w:val="008D3FC2"/>
    <w:rsid w:val="008D5C74"/>
    <w:rsid w:val="008D77D1"/>
    <w:rsid w:val="008E05CF"/>
    <w:rsid w:val="008E08A7"/>
    <w:rsid w:val="008E0FDC"/>
    <w:rsid w:val="008E20EC"/>
    <w:rsid w:val="008E3597"/>
    <w:rsid w:val="008E4076"/>
    <w:rsid w:val="008E5163"/>
    <w:rsid w:val="008E6976"/>
    <w:rsid w:val="008F0381"/>
    <w:rsid w:val="008F087A"/>
    <w:rsid w:val="008F1C5B"/>
    <w:rsid w:val="008F26F0"/>
    <w:rsid w:val="008F2895"/>
    <w:rsid w:val="008F498F"/>
    <w:rsid w:val="008F49AB"/>
    <w:rsid w:val="008F5957"/>
    <w:rsid w:val="008F76C9"/>
    <w:rsid w:val="008F78B6"/>
    <w:rsid w:val="0090096E"/>
    <w:rsid w:val="00900BBB"/>
    <w:rsid w:val="00900C8F"/>
    <w:rsid w:val="00901191"/>
    <w:rsid w:val="00901460"/>
    <w:rsid w:val="0090163E"/>
    <w:rsid w:val="0090182A"/>
    <w:rsid w:val="009020DD"/>
    <w:rsid w:val="009021A6"/>
    <w:rsid w:val="00902D8B"/>
    <w:rsid w:val="0090363F"/>
    <w:rsid w:val="00903E86"/>
    <w:rsid w:val="00903F6C"/>
    <w:rsid w:val="00904DC2"/>
    <w:rsid w:val="00905178"/>
    <w:rsid w:val="00907597"/>
    <w:rsid w:val="0091063B"/>
    <w:rsid w:val="00910980"/>
    <w:rsid w:val="00910B5A"/>
    <w:rsid w:val="00910BF1"/>
    <w:rsid w:val="009112FD"/>
    <w:rsid w:val="009115A7"/>
    <w:rsid w:val="00912F26"/>
    <w:rsid w:val="0091467A"/>
    <w:rsid w:val="00914E2D"/>
    <w:rsid w:val="00915AD3"/>
    <w:rsid w:val="00916DDD"/>
    <w:rsid w:val="00921265"/>
    <w:rsid w:val="00923E51"/>
    <w:rsid w:val="00924FF4"/>
    <w:rsid w:val="00925013"/>
    <w:rsid w:val="009257E0"/>
    <w:rsid w:val="009303C0"/>
    <w:rsid w:val="00931501"/>
    <w:rsid w:val="00931AE4"/>
    <w:rsid w:val="00933240"/>
    <w:rsid w:val="009336B8"/>
    <w:rsid w:val="0093438A"/>
    <w:rsid w:val="00935DA0"/>
    <w:rsid w:val="00936F9D"/>
    <w:rsid w:val="00937214"/>
    <w:rsid w:val="00940855"/>
    <w:rsid w:val="00942031"/>
    <w:rsid w:val="00942C07"/>
    <w:rsid w:val="00943CC9"/>
    <w:rsid w:val="0094403D"/>
    <w:rsid w:val="009465FB"/>
    <w:rsid w:val="00946799"/>
    <w:rsid w:val="00947767"/>
    <w:rsid w:val="00951493"/>
    <w:rsid w:val="0095150D"/>
    <w:rsid w:val="0095228C"/>
    <w:rsid w:val="00952A64"/>
    <w:rsid w:val="009531C4"/>
    <w:rsid w:val="00953E42"/>
    <w:rsid w:val="009543D0"/>
    <w:rsid w:val="009550FC"/>
    <w:rsid w:val="00956206"/>
    <w:rsid w:val="00956A24"/>
    <w:rsid w:val="00961505"/>
    <w:rsid w:val="00961636"/>
    <w:rsid w:val="00961FEA"/>
    <w:rsid w:val="009636B0"/>
    <w:rsid w:val="00964F3E"/>
    <w:rsid w:val="00964F88"/>
    <w:rsid w:val="0096550B"/>
    <w:rsid w:val="00965C09"/>
    <w:rsid w:val="00966782"/>
    <w:rsid w:val="009707F0"/>
    <w:rsid w:val="009711B6"/>
    <w:rsid w:val="00971200"/>
    <w:rsid w:val="00971731"/>
    <w:rsid w:val="009721F6"/>
    <w:rsid w:val="00974228"/>
    <w:rsid w:val="00974F48"/>
    <w:rsid w:val="0097507A"/>
    <w:rsid w:val="00975FFB"/>
    <w:rsid w:val="009841CA"/>
    <w:rsid w:val="00984399"/>
    <w:rsid w:val="0098492C"/>
    <w:rsid w:val="00984A83"/>
    <w:rsid w:val="009908EF"/>
    <w:rsid w:val="00990E9F"/>
    <w:rsid w:val="00991AF4"/>
    <w:rsid w:val="00991B24"/>
    <w:rsid w:val="00991E68"/>
    <w:rsid w:val="00991F4B"/>
    <w:rsid w:val="0099483B"/>
    <w:rsid w:val="00995270"/>
    <w:rsid w:val="00997055"/>
    <w:rsid w:val="009A0256"/>
    <w:rsid w:val="009A052F"/>
    <w:rsid w:val="009A0ACD"/>
    <w:rsid w:val="009A1285"/>
    <w:rsid w:val="009A18FF"/>
    <w:rsid w:val="009A4953"/>
    <w:rsid w:val="009A5D09"/>
    <w:rsid w:val="009B17D7"/>
    <w:rsid w:val="009B2A5D"/>
    <w:rsid w:val="009B2B91"/>
    <w:rsid w:val="009B353D"/>
    <w:rsid w:val="009B4681"/>
    <w:rsid w:val="009B71DE"/>
    <w:rsid w:val="009B75D4"/>
    <w:rsid w:val="009C0478"/>
    <w:rsid w:val="009C0F83"/>
    <w:rsid w:val="009C1982"/>
    <w:rsid w:val="009C2F7A"/>
    <w:rsid w:val="009C3272"/>
    <w:rsid w:val="009C4760"/>
    <w:rsid w:val="009C51EB"/>
    <w:rsid w:val="009C59D0"/>
    <w:rsid w:val="009C5BE5"/>
    <w:rsid w:val="009C668C"/>
    <w:rsid w:val="009C731F"/>
    <w:rsid w:val="009C7BD4"/>
    <w:rsid w:val="009D1553"/>
    <w:rsid w:val="009D1CBB"/>
    <w:rsid w:val="009D4171"/>
    <w:rsid w:val="009D6480"/>
    <w:rsid w:val="009E0579"/>
    <w:rsid w:val="009E0EC6"/>
    <w:rsid w:val="009E1B2F"/>
    <w:rsid w:val="009E1B98"/>
    <w:rsid w:val="009E2384"/>
    <w:rsid w:val="009E2D90"/>
    <w:rsid w:val="009E32B7"/>
    <w:rsid w:val="009E40AD"/>
    <w:rsid w:val="009E435B"/>
    <w:rsid w:val="009E4B63"/>
    <w:rsid w:val="009E4F41"/>
    <w:rsid w:val="009E6447"/>
    <w:rsid w:val="009F179D"/>
    <w:rsid w:val="009F2DB0"/>
    <w:rsid w:val="009F38D0"/>
    <w:rsid w:val="009F3F46"/>
    <w:rsid w:val="009F463C"/>
    <w:rsid w:val="009F60BB"/>
    <w:rsid w:val="009F61A5"/>
    <w:rsid w:val="009F6551"/>
    <w:rsid w:val="009F68C3"/>
    <w:rsid w:val="00A019AA"/>
    <w:rsid w:val="00A01EDB"/>
    <w:rsid w:val="00A027DA"/>
    <w:rsid w:val="00A03072"/>
    <w:rsid w:val="00A03381"/>
    <w:rsid w:val="00A03417"/>
    <w:rsid w:val="00A04A43"/>
    <w:rsid w:val="00A05649"/>
    <w:rsid w:val="00A11373"/>
    <w:rsid w:val="00A11A26"/>
    <w:rsid w:val="00A1437D"/>
    <w:rsid w:val="00A15845"/>
    <w:rsid w:val="00A15DE9"/>
    <w:rsid w:val="00A16A8A"/>
    <w:rsid w:val="00A16DD9"/>
    <w:rsid w:val="00A17237"/>
    <w:rsid w:val="00A17C66"/>
    <w:rsid w:val="00A17FD1"/>
    <w:rsid w:val="00A20807"/>
    <w:rsid w:val="00A213A6"/>
    <w:rsid w:val="00A21B24"/>
    <w:rsid w:val="00A22BDE"/>
    <w:rsid w:val="00A22EE2"/>
    <w:rsid w:val="00A24DF5"/>
    <w:rsid w:val="00A25902"/>
    <w:rsid w:val="00A25BDF"/>
    <w:rsid w:val="00A25FE6"/>
    <w:rsid w:val="00A267FE"/>
    <w:rsid w:val="00A27212"/>
    <w:rsid w:val="00A30B3E"/>
    <w:rsid w:val="00A30E1B"/>
    <w:rsid w:val="00A332FB"/>
    <w:rsid w:val="00A3577B"/>
    <w:rsid w:val="00A35A67"/>
    <w:rsid w:val="00A36AD6"/>
    <w:rsid w:val="00A3746C"/>
    <w:rsid w:val="00A40887"/>
    <w:rsid w:val="00A40F2E"/>
    <w:rsid w:val="00A414D7"/>
    <w:rsid w:val="00A4168D"/>
    <w:rsid w:val="00A42DE0"/>
    <w:rsid w:val="00A44ACD"/>
    <w:rsid w:val="00A46222"/>
    <w:rsid w:val="00A4649B"/>
    <w:rsid w:val="00A46937"/>
    <w:rsid w:val="00A46AB1"/>
    <w:rsid w:val="00A47034"/>
    <w:rsid w:val="00A504D0"/>
    <w:rsid w:val="00A5113F"/>
    <w:rsid w:val="00A51AEC"/>
    <w:rsid w:val="00A51BB8"/>
    <w:rsid w:val="00A528B2"/>
    <w:rsid w:val="00A52FBB"/>
    <w:rsid w:val="00A567B3"/>
    <w:rsid w:val="00A570B7"/>
    <w:rsid w:val="00A57D61"/>
    <w:rsid w:val="00A60527"/>
    <w:rsid w:val="00A6138D"/>
    <w:rsid w:val="00A61CB1"/>
    <w:rsid w:val="00A628B1"/>
    <w:rsid w:val="00A6363A"/>
    <w:rsid w:val="00A63F5C"/>
    <w:rsid w:val="00A63FB6"/>
    <w:rsid w:val="00A65039"/>
    <w:rsid w:val="00A65408"/>
    <w:rsid w:val="00A6546B"/>
    <w:rsid w:val="00A666E6"/>
    <w:rsid w:val="00A66C3E"/>
    <w:rsid w:val="00A675FC"/>
    <w:rsid w:val="00A67C1C"/>
    <w:rsid w:val="00A67D7F"/>
    <w:rsid w:val="00A722C4"/>
    <w:rsid w:val="00A730B8"/>
    <w:rsid w:val="00A76C68"/>
    <w:rsid w:val="00A801FA"/>
    <w:rsid w:val="00A816F1"/>
    <w:rsid w:val="00A81D3F"/>
    <w:rsid w:val="00A81F60"/>
    <w:rsid w:val="00A82E58"/>
    <w:rsid w:val="00A8323D"/>
    <w:rsid w:val="00A83980"/>
    <w:rsid w:val="00A8452B"/>
    <w:rsid w:val="00A85391"/>
    <w:rsid w:val="00A86368"/>
    <w:rsid w:val="00A914B6"/>
    <w:rsid w:val="00A93019"/>
    <w:rsid w:val="00A949D3"/>
    <w:rsid w:val="00A9554F"/>
    <w:rsid w:val="00A9668D"/>
    <w:rsid w:val="00A96D32"/>
    <w:rsid w:val="00A9784E"/>
    <w:rsid w:val="00A97B81"/>
    <w:rsid w:val="00AA0A1C"/>
    <w:rsid w:val="00AA2272"/>
    <w:rsid w:val="00AA35F3"/>
    <w:rsid w:val="00AA3B70"/>
    <w:rsid w:val="00AA3C2B"/>
    <w:rsid w:val="00AA54EB"/>
    <w:rsid w:val="00AA6281"/>
    <w:rsid w:val="00AB065F"/>
    <w:rsid w:val="00AB0D52"/>
    <w:rsid w:val="00AB10D5"/>
    <w:rsid w:val="00AB227E"/>
    <w:rsid w:val="00AB2415"/>
    <w:rsid w:val="00AB30DF"/>
    <w:rsid w:val="00AB3BE5"/>
    <w:rsid w:val="00AB4EFE"/>
    <w:rsid w:val="00AB6046"/>
    <w:rsid w:val="00AB67D7"/>
    <w:rsid w:val="00AB680F"/>
    <w:rsid w:val="00AB7205"/>
    <w:rsid w:val="00AB769A"/>
    <w:rsid w:val="00AC3AF2"/>
    <w:rsid w:val="00AC3BD1"/>
    <w:rsid w:val="00AC7094"/>
    <w:rsid w:val="00AD1775"/>
    <w:rsid w:val="00AD19EB"/>
    <w:rsid w:val="00AD2609"/>
    <w:rsid w:val="00AD2D6E"/>
    <w:rsid w:val="00AD3EC6"/>
    <w:rsid w:val="00AD4292"/>
    <w:rsid w:val="00AD4452"/>
    <w:rsid w:val="00AD5B98"/>
    <w:rsid w:val="00AD6FE8"/>
    <w:rsid w:val="00AD77C5"/>
    <w:rsid w:val="00AD7BB5"/>
    <w:rsid w:val="00AE0484"/>
    <w:rsid w:val="00AE04FC"/>
    <w:rsid w:val="00AE3DBF"/>
    <w:rsid w:val="00AE4803"/>
    <w:rsid w:val="00AE7040"/>
    <w:rsid w:val="00AE78A6"/>
    <w:rsid w:val="00AF5B6A"/>
    <w:rsid w:val="00AF5CF0"/>
    <w:rsid w:val="00AF7044"/>
    <w:rsid w:val="00AF7777"/>
    <w:rsid w:val="00B02600"/>
    <w:rsid w:val="00B047CA"/>
    <w:rsid w:val="00B06F76"/>
    <w:rsid w:val="00B11140"/>
    <w:rsid w:val="00B11BCF"/>
    <w:rsid w:val="00B1350F"/>
    <w:rsid w:val="00B13BF9"/>
    <w:rsid w:val="00B142B4"/>
    <w:rsid w:val="00B14452"/>
    <w:rsid w:val="00B1454A"/>
    <w:rsid w:val="00B16BDA"/>
    <w:rsid w:val="00B17961"/>
    <w:rsid w:val="00B20091"/>
    <w:rsid w:val="00B207EE"/>
    <w:rsid w:val="00B20CC3"/>
    <w:rsid w:val="00B21BD9"/>
    <w:rsid w:val="00B22615"/>
    <w:rsid w:val="00B254DE"/>
    <w:rsid w:val="00B25AB8"/>
    <w:rsid w:val="00B26E25"/>
    <w:rsid w:val="00B3046E"/>
    <w:rsid w:val="00B30A10"/>
    <w:rsid w:val="00B30EF7"/>
    <w:rsid w:val="00B3163C"/>
    <w:rsid w:val="00B318B7"/>
    <w:rsid w:val="00B31B3E"/>
    <w:rsid w:val="00B32EF0"/>
    <w:rsid w:val="00B3386C"/>
    <w:rsid w:val="00B3562D"/>
    <w:rsid w:val="00B3582C"/>
    <w:rsid w:val="00B35CA9"/>
    <w:rsid w:val="00B36370"/>
    <w:rsid w:val="00B37504"/>
    <w:rsid w:val="00B375E4"/>
    <w:rsid w:val="00B3760D"/>
    <w:rsid w:val="00B37ACB"/>
    <w:rsid w:val="00B37D7F"/>
    <w:rsid w:val="00B45FA3"/>
    <w:rsid w:val="00B4607D"/>
    <w:rsid w:val="00B50AC7"/>
    <w:rsid w:val="00B519BE"/>
    <w:rsid w:val="00B523DC"/>
    <w:rsid w:val="00B52A08"/>
    <w:rsid w:val="00B531F8"/>
    <w:rsid w:val="00B532B0"/>
    <w:rsid w:val="00B5415E"/>
    <w:rsid w:val="00B55A76"/>
    <w:rsid w:val="00B56D18"/>
    <w:rsid w:val="00B57604"/>
    <w:rsid w:val="00B613B3"/>
    <w:rsid w:val="00B62D1A"/>
    <w:rsid w:val="00B62F5C"/>
    <w:rsid w:val="00B632AA"/>
    <w:rsid w:val="00B63F54"/>
    <w:rsid w:val="00B6431C"/>
    <w:rsid w:val="00B65E5D"/>
    <w:rsid w:val="00B67A59"/>
    <w:rsid w:val="00B67CC8"/>
    <w:rsid w:val="00B71771"/>
    <w:rsid w:val="00B730BC"/>
    <w:rsid w:val="00B74B5D"/>
    <w:rsid w:val="00B76C42"/>
    <w:rsid w:val="00B77C5F"/>
    <w:rsid w:val="00B77DFF"/>
    <w:rsid w:val="00B809F4"/>
    <w:rsid w:val="00B82DF0"/>
    <w:rsid w:val="00B82ED3"/>
    <w:rsid w:val="00B84103"/>
    <w:rsid w:val="00B84AD4"/>
    <w:rsid w:val="00B86634"/>
    <w:rsid w:val="00B86EE3"/>
    <w:rsid w:val="00B8711F"/>
    <w:rsid w:val="00B916FD"/>
    <w:rsid w:val="00B92610"/>
    <w:rsid w:val="00B929BF"/>
    <w:rsid w:val="00B92D45"/>
    <w:rsid w:val="00B950DA"/>
    <w:rsid w:val="00B96606"/>
    <w:rsid w:val="00B96A02"/>
    <w:rsid w:val="00BA226E"/>
    <w:rsid w:val="00BA34BE"/>
    <w:rsid w:val="00BA3FD2"/>
    <w:rsid w:val="00BA695C"/>
    <w:rsid w:val="00BA71F6"/>
    <w:rsid w:val="00BA7F1D"/>
    <w:rsid w:val="00BB1016"/>
    <w:rsid w:val="00BB1389"/>
    <w:rsid w:val="00BB13CA"/>
    <w:rsid w:val="00BB29F2"/>
    <w:rsid w:val="00BB3C28"/>
    <w:rsid w:val="00BB3DA3"/>
    <w:rsid w:val="00BB50C2"/>
    <w:rsid w:val="00BB668A"/>
    <w:rsid w:val="00BB73E3"/>
    <w:rsid w:val="00BB7906"/>
    <w:rsid w:val="00BB79DF"/>
    <w:rsid w:val="00BC165D"/>
    <w:rsid w:val="00BC29CF"/>
    <w:rsid w:val="00BC429D"/>
    <w:rsid w:val="00BC4D32"/>
    <w:rsid w:val="00BC549F"/>
    <w:rsid w:val="00BC6A55"/>
    <w:rsid w:val="00BC6E80"/>
    <w:rsid w:val="00BC6F51"/>
    <w:rsid w:val="00BC705F"/>
    <w:rsid w:val="00BC7585"/>
    <w:rsid w:val="00BC7F48"/>
    <w:rsid w:val="00BD1C87"/>
    <w:rsid w:val="00BD2497"/>
    <w:rsid w:val="00BD2878"/>
    <w:rsid w:val="00BD2ECE"/>
    <w:rsid w:val="00BD32E6"/>
    <w:rsid w:val="00BD3B4C"/>
    <w:rsid w:val="00BD3FA0"/>
    <w:rsid w:val="00BD411A"/>
    <w:rsid w:val="00BD5358"/>
    <w:rsid w:val="00BD615C"/>
    <w:rsid w:val="00BD6524"/>
    <w:rsid w:val="00BD759D"/>
    <w:rsid w:val="00BE0C48"/>
    <w:rsid w:val="00BE1636"/>
    <w:rsid w:val="00BE1FAE"/>
    <w:rsid w:val="00BE206E"/>
    <w:rsid w:val="00BE233A"/>
    <w:rsid w:val="00BE3304"/>
    <w:rsid w:val="00BE37F2"/>
    <w:rsid w:val="00BE4917"/>
    <w:rsid w:val="00BE64D1"/>
    <w:rsid w:val="00BE64E0"/>
    <w:rsid w:val="00BE6B5D"/>
    <w:rsid w:val="00BF17AE"/>
    <w:rsid w:val="00BF1E60"/>
    <w:rsid w:val="00BF1EDF"/>
    <w:rsid w:val="00BF2256"/>
    <w:rsid w:val="00BF228B"/>
    <w:rsid w:val="00BF2C68"/>
    <w:rsid w:val="00BF394E"/>
    <w:rsid w:val="00BF3AF2"/>
    <w:rsid w:val="00BF4B41"/>
    <w:rsid w:val="00BF546E"/>
    <w:rsid w:val="00BF58DE"/>
    <w:rsid w:val="00BF7A6F"/>
    <w:rsid w:val="00C03773"/>
    <w:rsid w:val="00C04D64"/>
    <w:rsid w:val="00C0599F"/>
    <w:rsid w:val="00C07ECC"/>
    <w:rsid w:val="00C106C8"/>
    <w:rsid w:val="00C108BC"/>
    <w:rsid w:val="00C10EE0"/>
    <w:rsid w:val="00C1134D"/>
    <w:rsid w:val="00C1138A"/>
    <w:rsid w:val="00C12396"/>
    <w:rsid w:val="00C13075"/>
    <w:rsid w:val="00C14897"/>
    <w:rsid w:val="00C153A4"/>
    <w:rsid w:val="00C158A1"/>
    <w:rsid w:val="00C171FD"/>
    <w:rsid w:val="00C17247"/>
    <w:rsid w:val="00C17731"/>
    <w:rsid w:val="00C17B61"/>
    <w:rsid w:val="00C215E6"/>
    <w:rsid w:val="00C22422"/>
    <w:rsid w:val="00C2243D"/>
    <w:rsid w:val="00C23131"/>
    <w:rsid w:val="00C246C7"/>
    <w:rsid w:val="00C246CA"/>
    <w:rsid w:val="00C25392"/>
    <w:rsid w:val="00C25E76"/>
    <w:rsid w:val="00C2689D"/>
    <w:rsid w:val="00C30D97"/>
    <w:rsid w:val="00C328CA"/>
    <w:rsid w:val="00C3402F"/>
    <w:rsid w:val="00C35941"/>
    <w:rsid w:val="00C36E7C"/>
    <w:rsid w:val="00C373C8"/>
    <w:rsid w:val="00C4079E"/>
    <w:rsid w:val="00C408DB"/>
    <w:rsid w:val="00C42995"/>
    <w:rsid w:val="00C43483"/>
    <w:rsid w:val="00C45203"/>
    <w:rsid w:val="00C45CC5"/>
    <w:rsid w:val="00C46417"/>
    <w:rsid w:val="00C47DA4"/>
    <w:rsid w:val="00C47EFF"/>
    <w:rsid w:val="00C51175"/>
    <w:rsid w:val="00C51671"/>
    <w:rsid w:val="00C5272A"/>
    <w:rsid w:val="00C53583"/>
    <w:rsid w:val="00C54EDE"/>
    <w:rsid w:val="00C55131"/>
    <w:rsid w:val="00C5517C"/>
    <w:rsid w:val="00C554A0"/>
    <w:rsid w:val="00C571A5"/>
    <w:rsid w:val="00C578FA"/>
    <w:rsid w:val="00C57AF4"/>
    <w:rsid w:val="00C57CC9"/>
    <w:rsid w:val="00C60BBA"/>
    <w:rsid w:val="00C61AED"/>
    <w:rsid w:val="00C65C0E"/>
    <w:rsid w:val="00C70FCA"/>
    <w:rsid w:val="00C7175B"/>
    <w:rsid w:val="00C7196C"/>
    <w:rsid w:val="00C72FB6"/>
    <w:rsid w:val="00C7339C"/>
    <w:rsid w:val="00C74C73"/>
    <w:rsid w:val="00C74F64"/>
    <w:rsid w:val="00C7534A"/>
    <w:rsid w:val="00C757A5"/>
    <w:rsid w:val="00C76212"/>
    <w:rsid w:val="00C762CB"/>
    <w:rsid w:val="00C763E2"/>
    <w:rsid w:val="00C77743"/>
    <w:rsid w:val="00C77E9E"/>
    <w:rsid w:val="00C80AF1"/>
    <w:rsid w:val="00C819B1"/>
    <w:rsid w:val="00C832B4"/>
    <w:rsid w:val="00C84A7B"/>
    <w:rsid w:val="00C8748C"/>
    <w:rsid w:val="00C900D2"/>
    <w:rsid w:val="00C90132"/>
    <w:rsid w:val="00C90565"/>
    <w:rsid w:val="00C905DF"/>
    <w:rsid w:val="00C911BE"/>
    <w:rsid w:val="00C92140"/>
    <w:rsid w:val="00C92EA7"/>
    <w:rsid w:val="00C96254"/>
    <w:rsid w:val="00C978B3"/>
    <w:rsid w:val="00C97E9E"/>
    <w:rsid w:val="00CA03D7"/>
    <w:rsid w:val="00CA100C"/>
    <w:rsid w:val="00CA21AE"/>
    <w:rsid w:val="00CA2FEA"/>
    <w:rsid w:val="00CA3902"/>
    <w:rsid w:val="00CA40B4"/>
    <w:rsid w:val="00CA4244"/>
    <w:rsid w:val="00CA4F06"/>
    <w:rsid w:val="00CA7C23"/>
    <w:rsid w:val="00CB0075"/>
    <w:rsid w:val="00CB0E39"/>
    <w:rsid w:val="00CB152A"/>
    <w:rsid w:val="00CB1F82"/>
    <w:rsid w:val="00CB256A"/>
    <w:rsid w:val="00CB7342"/>
    <w:rsid w:val="00CB7623"/>
    <w:rsid w:val="00CC2038"/>
    <w:rsid w:val="00CC31D8"/>
    <w:rsid w:val="00CC62D6"/>
    <w:rsid w:val="00CC6F8B"/>
    <w:rsid w:val="00CC746D"/>
    <w:rsid w:val="00CD1EC2"/>
    <w:rsid w:val="00CD2AEA"/>
    <w:rsid w:val="00CD2CA7"/>
    <w:rsid w:val="00CD2F07"/>
    <w:rsid w:val="00CD678C"/>
    <w:rsid w:val="00CD7B7A"/>
    <w:rsid w:val="00CE0129"/>
    <w:rsid w:val="00CE1391"/>
    <w:rsid w:val="00CE2B4A"/>
    <w:rsid w:val="00CE32EB"/>
    <w:rsid w:val="00CE3A1C"/>
    <w:rsid w:val="00CE3B12"/>
    <w:rsid w:val="00CE6BB8"/>
    <w:rsid w:val="00CE6FFC"/>
    <w:rsid w:val="00CF07BD"/>
    <w:rsid w:val="00CF0999"/>
    <w:rsid w:val="00CF4E7C"/>
    <w:rsid w:val="00CF59CF"/>
    <w:rsid w:val="00D011B4"/>
    <w:rsid w:val="00D04025"/>
    <w:rsid w:val="00D042DE"/>
    <w:rsid w:val="00D0476E"/>
    <w:rsid w:val="00D0582D"/>
    <w:rsid w:val="00D05A80"/>
    <w:rsid w:val="00D063FD"/>
    <w:rsid w:val="00D10622"/>
    <w:rsid w:val="00D11570"/>
    <w:rsid w:val="00D12027"/>
    <w:rsid w:val="00D1249A"/>
    <w:rsid w:val="00D13107"/>
    <w:rsid w:val="00D15D21"/>
    <w:rsid w:val="00D15E0E"/>
    <w:rsid w:val="00D24388"/>
    <w:rsid w:val="00D24B9A"/>
    <w:rsid w:val="00D266D0"/>
    <w:rsid w:val="00D26A33"/>
    <w:rsid w:val="00D26D72"/>
    <w:rsid w:val="00D27E97"/>
    <w:rsid w:val="00D30473"/>
    <w:rsid w:val="00D30ABA"/>
    <w:rsid w:val="00D32053"/>
    <w:rsid w:val="00D324F6"/>
    <w:rsid w:val="00D34506"/>
    <w:rsid w:val="00D36E1B"/>
    <w:rsid w:val="00D37C63"/>
    <w:rsid w:val="00D40473"/>
    <w:rsid w:val="00D40D18"/>
    <w:rsid w:val="00D40F76"/>
    <w:rsid w:val="00D41D91"/>
    <w:rsid w:val="00D41DD3"/>
    <w:rsid w:val="00D46BC3"/>
    <w:rsid w:val="00D47260"/>
    <w:rsid w:val="00D4750E"/>
    <w:rsid w:val="00D50D33"/>
    <w:rsid w:val="00D51732"/>
    <w:rsid w:val="00D5211E"/>
    <w:rsid w:val="00D52D65"/>
    <w:rsid w:val="00D5481A"/>
    <w:rsid w:val="00D54F6D"/>
    <w:rsid w:val="00D55795"/>
    <w:rsid w:val="00D5582E"/>
    <w:rsid w:val="00D575E4"/>
    <w:rsid w:val="00D57884"/>
    <w:rsid w:val="00D60DBB"/>
    <w:rsid w:val="00D633C5"/>
    <w:rsid w:val="00D63E25"/>
    <w:rsid w:val="00D650AF"/>
    <w:rsid w:val="00D66691"/>
    <w:rsid w:val="00D71DB5"/>
    <w:rsid w:val="00D720C9"/>
    <w:rsid w:val="00D72F3A"/>
    <w:rsid w:val="00D754E0"/>
    <w:rsid w:val="00D75C08"/>
    <w:rsid w:val="00D77D30"/>
    <w:rsid w:val="00D83E03"/>
    <w:rsid w:val="00D84449"/>
    <w:rsid w:val="00D8583A"/>
    <w:rsid w:val="00D85F7D"/>
    <w:rsid w:val="00D8682F"/>
    <w:rsid w:val="00D87725"/>
    <w:rsid w:val="00D9016B"/>
    <w:rsid w:val="00D919F1"/>
    <w:rsid w:val="00D91EC5"/>
    <w:rsid w:val="00D921C0"/>
    <w:rsid w:val="00D93D41"/>
    <w:rsid w:val="00D94096"/>
    <w:rsid w:val="00D948CC"/>
    <w:rsid w:val="00D94A3F"/>
    <w:rsid w:val="00D9734C"/>
    <w:rsid w:val="00DA09B9"/>
    <w:rsid w:val="00DA0ED9"/>
    <w:rsid w:val="00DA2708"/>
    <w:rsid w:val="00DA3CA5"/>
    <w:rsid w:val="00DA3F2C"/>
    <w:rsid w:val="00DA4462"/>
    <w:rsid w:val="00DA49E8"/>
    <w:rsid w:val="00DA5DF0"/>
    <w:rsid w:val="00DA68F2"/>
    <w:rsid w:val="00DA6E8F"/>
    <w:rsid w:val="00DA792B"/>
    <w:rsid w:val="00DB069E"/>
    <w:rsid w:val="00DB1C09"/>
    <w:rsid w:val="00DB30AD"/>
    <w:rsid w:val="00DB53B2"/>
    <w:rsid w:val="00DB79AD"/>
    <w:rsid w:val="00DB7FFC"/>
    <w:rsid w:val="00DC0FD2"/>
    <w:rsid w:val="00DC2D62"/>
    <w:rsid w:val="00DC2FCF"/>
    <w:rsid w:val="00DC3045"/>
    <w:rsid w:val="00DC3EF7"/>
    <w:rsid w:val="00DC42BE"/>
    <w:rsid w:val="00DC5C72"/>
    <w:rsid w:val="00DC5EC3"/>
    <w:rsid w:val="00DD0582"/>
    <w:rsid w:val="00DD0B29"/>
    <w:rsid w:val="00DD0E00"/>
    <w:rsid w:val="00DD240A"/>
    <w:rsid w:val="00DD2C6E"/>
    <w:rsid w:val="00DD3815"/>
    <w:rsid w:val="00DD3F88"/>
    <w:rsid w:val="00DD4652"/>
    <w:rsid w:val="00DD503F"/>
    <w:rsid w:val="00DD578D"/>
    <w:rsid w:val="00DD5E33"/>
    <w:rsid w:val="00DD5F73"/>
    <w:rsid w:val="00DD790B"/>
    <w:rsid w:val="00DE0766"/>
    <w:rsid w:val="00DE0A9F"/>
    <w:rsid w:val="00DE0E62"/>
    <w:rsid w:val="00DE0F37"/>
    <w:rsid w:val="00DE2255"/>
    <w:rsid w:val="00DE428A"/>
    <w:rsid w:val="00DE47F3"/>
    <w:rsid w:val="00DE649E"/>
    <w:rsid w:val="00DE7B08"/>
    <w:rsid w:val="00DF169B"/>
    <w:rsid w:val="00DF2049"/>
    <w:rsid w:val="00DF278C"/>
    <w:rsid w:val="00DF3430"/>
    <w:rsid w:val="00DF3A6E"/>
    <w:rsid w:val="00DF488A"/>
    <w:rsid w:val="00DF6890"/>
    <w:rsid w:val="00DF6BA1"/>
    <w:rsid w:val="00DF7799"/>
    <w:rsid w:val="00DF7C6D"/>
    <w:rsid w:val="00E00488"/>
    <w:rsid w:val="00E00B06"/>
    <w:rsid w:val="00E011A0"/>
    <w:rsid w:val="00E01A25"/>
    <w:rsid w:val="00E032EE"/>
    <w:rsid w:val="00E03896"/>
    <w:rsid w:val="00E04935"/>
    <w:rsid w:val="00E049BB"/>
    <w:rsid w:val="00E04B54"/>
    <w:rsid w:val="00E06ACA"/>
    <w:rsid w:val="00E06F55"/>
    <w:rsid w:val="00E07E83"/>
    <w:rsid w:val="00E11110"/>
    <w:rsid w:val="00E123BD"/>
    <w:rsid w:val="00E12BF7"/>
    <w:rsid w:val="00E15380"/>
    <w:rsid w:val="00E1554D"/>
    <w:rsid w:val="00E16BEC"/>
    <w:rsid w:val="00E24542"/>
    <w:rsid w:val="00E248BD"/>
    <w:rsid w:val="00E24D0C"/>
    <w:rsid w:val="00E25C70"/>
    <w:rsid w:val="00E26783"/>
    <w:rsid w:val="00E26A27"/>
    <w:rsid w:val="00E30E8E"/>
    <w:rsid w:val="00E322DA"/>
    <w:rsid w:val="00E33447"/>
    <w:rsid w:val="00E34941"/>
    <w:rsid w:val="00E34B45"/>
    <w:rsid w:val="00E36991"/>
    <w:rsid w:val="00E36DD7"/>
    <w:rsid w:val="00E378B9"/>
    <w:rsid w:val="00E41395"/>
    <w:rsid w:val="00E43211"/>
    <w:rsid w:val="00E50F0A"/>
    <w:rsid w:val="00E51553"/>
    <w:rsid w:val="00E52068"/>
    <w:rsid w:val="00E541E7"/>
    <w:rsid w:val="00E55992"/>
    <w:rsid w:val="00E55CF3"/>
    <w:rsid w:val="00E565C0"/>
    <w:rsid w:val="00E60733"/>
    <w:rsid w:val="00E60802"/>
    <w:rsid w:val="00E614DE"/>
    <w:rsid w:val="00E61E4C"/>
    <w:rsid w:val="00E621E3"/>
    <w:rsid w:val="00E62C5A"/>
    <w:rsid w:val="00E63965"/>
    <w:rsid w:val="00E6635D"/>
    <w:rsid w:val="00E66A4F"/>
    <w:rsid w:val="00E67DE1"/>
    <w:rsid w:val="00E70225"/>
    <w:rsid w:val="00E70F32"/>
    <w:rsid w:val="00E73214"/>
    <w:rsid w:val="00E733A1"/>
    <w:rsid w:val="00E73DBF"/>
    <w:rsid w:val="00E73F31"/>
    <w:rsid w:val="00E74149"/>
    <w:rsid w:val="00E742C6"/>
    <w:rsid w:val="00E7432B"/>
    <w:rsid w:val="00E74F5C"/>
    <w:rsid w:val="00E7613F"/>
    <w:rsid w:val="00E807F3"/>
    <w:rsid w:val="00E80E57"/>
    <w:rsid w:val="00E82E6F"/>
    <w:rsid w:val="00E8324C"/>
    <w:rsid w:val="00E83852"/>
    <w:rsid w:val="00E83DC1"/>
    <w:rsid w:val="00E8473C"/>
    <w:rsid w:val="00E8582F"/>
    <w:rsid w:val="00E85872"/>
    <w:rsid w:val="00E874BF"/>
    <w:rsid w:val="00E9008D"/>
    <w:rsid w:val="00E907F5"/>
    <w:rsid w:val="00E908AF"/>
    <w:rsid w:val="00E91FA7"/>
    <w:rsid w:val="00E920D9"/>
    <w:rsid w:val="00E94D07"/>
    <w:rsid w:val="00E94D63"/>
    <w:rsid w:val="00E95E1A"/>
    <w:rsid w:val="00E96111"/>
    <w:rsid w:val="00E978DB"/>
    <w:rsid w:val="00EA1FBF"/>
    <w:rsid w:val="00EA296E"/>
    <w:rsid w:val="00EA2976"/>
    <w:rsid w:val="00EA3042"/>
    <w:rsid w:val="00EA5533"/>
    <w:rsid w:val="00EA57C8"/>
    <w:rsid w:val="00EA6586"/>
    <w:rsid w:val="00EA76CE"/>
    <w:rsid w:val="00EB149F"/>
    <w:rsid w:val="00EB3EC8"/>
    <w:rsid w:val="00EB4B7E"/>
    <w:rsid w:val="00EB5935"/>
    <w:rsid w:val="00EB5C3C"/>
    <w:rsid w:val="00EB7342"/>
    <w:rsid w:val="00EB73DF"/>
    <w:rsid w:val="00EB74D6"/>
    <w:rsid w:val="00EB7AD2"/>
    <w:rsid w:val="00EC0801"/>
    <w:rsid w:val="00EC0DE2"/>
    <w:rsid w:val="00EC1D50"/>
    <w:rsid w:val="00EC1E60"/>
    <w:rsid w:val="00EC1EB7"/>
    <w:rsid w:val="00EC2207"/>
    <w:rsid w:val="00EC2BA7"/>
    <w:rsid w:val="00EC3596"/>
    <w:rsid w:val="00EC4011"/>
    <w:rsid w:val="00EC578C"/>
    <w:rsid w:val="00EC61E0"/>
    <w:rsid w:val="00ED3819"/>
    <w:rsid w:val="00ED4217"/>
    <w:rsid w:val="00ED5E06"/>
    <w:rsid w:val="00ED7BBF"/>
    <w:rsid w:val="00EE057F"/>
    <w:rsid w:val="00EE22F5"/>
    <w:rsid w:val="00EE3A9A"/>
    <w:rsid w:val="00EE3CA0"/>
    <w:rsid w:val="00EE519A"/>
    <w:rsid w:val="00EE71F7"/>
    <w:rsid w:val="00EE78AF"/>
    <w:rsid w:val="00EE79BE"/>
    <w:rsid w:val="00EE7DA3"/>
    <w:rsid w:val="00EF2961"/>
    <w:rsid w:val="00EF2E95"/>
    <w:rsid w:val="00EF3228"/>
    <w:rsid w:val="00EF3672"/>
    <w:rsid w:val="00EF3D41"/>
    <w:rsid w:val="00EF406E"/>
    <w:rsid w:val="00EF662F"/>
    <w:rsid w:val="00F000F7"/>
    <w:rsid w:val="00F00540"/>
    <w:rsid w:val="00F00F96"/>
    <w:rsid w:val="00F01149"/>
    <w:rsid w:val="00F01221"/>
    <w:rsid w:val="00F01CCD"/>
    <w:rsid w:val="00F02BA6"/>
    <w:rsid w:val="00F031C8"/>
    <w:rsid w:val="00F05B18"/>
    <w:rsid w:val="00F05B40"/>
    <w:rsid w:val="00F0754B"/>
    <w:rsid w:val="00F1393E"/>
    <w:rsid w:val="00F155B2"/>
    <w:rsid w:val="00F163AD"/>
    <w:rsid w:val="00F16A26"/>
    <w:rsid w:val="00F17FCD"/>
    <w:rsid w:val="00F20B8A"/>
    <w:rsid w:val="00F2135F"/>
    <w:rsid w:val="00F23CC2"/>
    <w:rsid w:val="00F23E13"/>
    <w:rsid w:val="00F2445D"/>
    <w:rsid w:val="00F251EE"/>
    <w:rsid w:val="00F26E42"/>
    <w:rsid w:val="00F308A5"/>
    <w:rsid w:val="00F31149"/>
    <w:rsid w:val="00F34D49"/>
    <w:rsid w:val="00F36983"/>
    <w:rsid w:val="00F3788F"/>
    <w:rsid w:val="00F4061D"/>
    <w:rsid w:val="00F40BEF"/>
    <w:rsid w:val="00F41809"/>
    <w:rsid w:val="00F42AC7"/>
    <w:rsid w:val="00F4501E"/>
    <w:rsid w:val="00F47AE4"/>
    <w:rsid w:val="00F47F9F"/>
    <w:rsid w:val="00F52A7B"/>
    <w:rsid w:val="00F52B30"/>
    <w:rsid w:val="00F53711"/>
    <w:rsid w:val="00F574E2"/>
    <w:rsid w:val="00F611FD"/>
    <w:rsid w:val="00F6218A"/>
    <w:rsid w:val="00F62786"/>
    <w:rsid w:val="00F646C6"/>
    <w:rsid w:val="00F651FE"/>
    <w:rsid w:val="00F653EB"/>
    <w:rsid w:val="00F66F1C"/>
    <w:rsid w:val="00F706FF"/>
    <w:rsid w:val="00F70D95"/>
    <w:rsid w:val="00F72B14"/>
    <w:rsid w:val="00F72B2C"/>
    <w:rsid w:val="00F7491A"/>
    <w:rsid w:val="00F762E2"/>
    <w:rsid w:val="00F76EE6"/>
    <w:rsid w:val="00F7724C"/>
    <w:rsid w:val="00F7762E"/>
    <w:rsid w:val="00F80439"/>
    <w:rsid w:val="00F80865"/>
    <w:rsid w:val="00F80AA9"/>
    <w:rsid w:val="00F81DE6"/>
    <w:rsid w:val="00F82A8C"/>
    <w:rsid w:val="00F82BB7"/>
    <w:rsid w:val="00F86552"/>
    <w:rsid w:val="00F86620"/>
    <w:rsid w:val="00F871A4"/>
    <w:rsid w:val="00F9000A"/>
    <w:rsid w:val="00F90E39"/>
    <w:rsid w:val="00F9120A"/>
    <w:rsid w:val="00F913D4"/>
    <w:rsid w:val="00F9247E"/>
    <w:rsid w:val="00F93519"/>
    <w:rsid w:val="00F9390C"/>
    <w:rsid w:val="00F95028"/>
    <w:rsid w:val="00F96B51"/>
    <w:rsid w:val="00FA03FB"/>
    <w:rsid w:val="00FA3405"/>
    <w:rsid w:val="00FA3FF3"/>
    <w:rsid w:val="00FA4B4B"/>
    <w:rsid w:val="00FA59AF"/>
    <w:rsid w:val="00FA64A4"/>
    <w:rsid w:val="00FA74C1"/>
    <w:rsid w:val="00FA7C0A"/>
    <w:rsid w:val="00FB0A0B"/>
    <w:rsid w:val="00FB0F2F"/>
    <w:rsid w:val="00FB252B"/>
    <w:rsid w:val="00FB325F"/>
    <w:rsid w:val="00FB4D70"/>
    <w:rsid w:val="00FB51C8"/>
    <w:rsid w:val="00FB6216"/>
    <w:rsid w:val="00FC0380"/>
    <w:rsid w:val="00FC1B5A"/>
    <w:rsid w:val="00FC3C0E"/>
    <w:rsid w:val="00FC3FB7"/>
    <w:rsid w:val="00FC496B"/>
    <w:rsid w:val="00FC57CC"/>
    <w:rsid w:val="00FC6F49"/>
    <w:rsid w:val="00FC72B4"/>
    <w:rsid w:val="00FD12DB"/>
    <w:rsid w:val="00FD1673"/>
    <w:rsid w:val="00FD16B2"/>
    <w:rsid w:val="00FD1F0D"/>
    <w:rsid w:val="00FD2643"/>
    <w:rsid w:val="00FD2AF1"/>
    <w:rsid w:val="00FD3117"/>
    <w:rsid w:val="00FD37A4"/>
    <w:rsid w:val="00FD4A7B"/>
    <w:rsid w:val="00FD4C03"/>
    <w:rsid w:val="00FD4E5B"/>
    <w:rsid w:val="00FD5F3D"/>
    <w:rsid w:val="00FD7F60"/>
    <w:rsid w:val="00FE0A74"/>
    <w:rsid w:val="00FE100C"/>
    <w:rsid w:val="00FE1CAC"/>
    <w:rsid w:val="00FE2059"/>
    <w:rsid w:val="00FE28CC"/>
    <w:rsid w:val="00FE2AF9"/>
    <w:rsid w:val="00FE2EE8"/>
    <w:rsid w:val="00FE33B0"/>
    <w:rsid w:val="00FE3570"/>
    <w:rsid w:val="00FE4889"/>
    <w:rsid w:val="00FE5D67"/>
    <w:rsid w:val="00FE606D"/>
    <w:rsid w:val="00FE634A"/>
    <w:rsid w:val="00FE6FB5"/>
    <w:rsid w:val="00FE77DC"/>
    <w:rsid w:val="00FE77E9"/>
    <w:rsid w:val="00FE7F93"/>
    <w:rsid w:val="00FF00F9"/>
    <w:rsid w:val="00FF03DB"/>
    <w:rsid w:val="00FF0A6F"/>
    <w:rsid w:val="00FF24CF"/>
    <w:rsid w:val="00FF2821"/>
    <w:rsid w:val="00FF2CFD"/>
    <w:rsid w:val="7D756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fill="f" stroke="f">
      <v:fill on="f"/>
      <v:stroke on="f"/>
    </o:shapedefaults>
    <o:shapelayout v:ext="edit">
      <o:idmap v:ext="edit" data="1"/>
    </o:shapelayout>
  </w:shapeDefaults>
  <w:decimalSymbol w:val="."/>
  <w:listSeparator w:val=","/>
  <w14:docId w14:val="47D927BC"/>
  <w15:chartTrackingRefBased/>
  <w15:docId w15:val="{8738EF65-819C-45BF-BBFF-FFE4F6410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endnote text"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F7722"/>
    <w:pPr>
      <w:widowControl w:val="0"/>
      <w:jc w:val="both"/>
    </w:pPr>
    <w:rPr>
      <w:kern w:val="2"/>
      <w:sz w:val="21"/>
    </w:rPr>
  </w:style>
  <w:style w:type="paragraph" w:styleId="1">
    <w:name w:val="heading 1"/>
    <w:basedOn w:val="a"/>
    <w:next w:val="a"/>
    <w:link w:val="10"/>
    <w:qFormat/>
    <w:pPr>
      <w:keepNext/>
      <w:keepLines/>
      <w:spacing w:before="340" w:after="330" w:line="578" w:lineRule="auto"/>
      <w:outlineLvl w:val="0"/>
    </w:pPr>
    <w:rPr>
      <w:rFonts w:ascii="Calibri" w:hAnsi="Calibri"/>
      <w:b/>
      <w:bCs/>
      <w:kern w:val="44"/>
      <w:sz w:val="44"/>
      <w:szCs w:val="44"/>
    </w:rPr>
  </w:style>
  <w:style w:type="paragraph" w:styleId="2">
    <w:name w:val="heading 2"/>
    <w:basedOn w:val="a"/>
    <w:link w:val="20"/>
    <w:qFormat/>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style>
  <w:style w:type="character" w:customStyle="1" w:styleId="jianj2">
    <w:name w:val="jianj2"/>
    <w:rPr>
      <w:vanish w:val="0"/>
    </w:rPr>
  </w:style>
  <w:style w:type="character" w:customStyle="1" w:styleId="162">
    <w:name w:val="正文文本 (16) + 宋体2"/>
    <w:rPr>
      <w:rFonts w:ascii="宋体" w:eastAsia="黑体" w:hAnsi="宋体" w:cs="宋体"/>
      <w:spacing w:val="0"/>
      <w:shd w:val="clear" w:color="auto" w:fill="FFFFFF"/>
      <w:lang w:val="en-US" w:eastAsia="en-US" w:bidi="ar-SA"/>
    </w:rPr>
  </w:style>
  <w:style w:type="character" w:customStyle="1" w:styleId="19">
    <w:name w:val="正文文本 (19)_"/>
    <w:link w:val="191"/>
    <w:rPr>
      <w:sz w:val="21"/>
      <w:szCs w:val="21"/>
      <w:shd w:val="clear" w:color="auto" w:fill="FFFFFF"/>
      <w:lang w:val="en-US" w:eastAsia="zh-CN" w:bidi="ar-SA"/>
    </w:rPr>
  </w:style>
  <w:style w:type="character" w:customStyle="1" w:styleId="18">
    <w:name w:val="正文文本 (18)_"/>
    <w:link w:val="181"/>
    <w:rPr>
      <w:shd w:val="clear" w:color="auto" w:fill="FFFFFF"/>
      <w:lang w:bidi="ar-SA"/>
    </w:rPr>
  </w:style>
  <w:style w:type="character" w:customStyle="1" w:styleId="6">
    <w:name w:val="正文文本 (6) + 宋体"/>
    <w:aliases w:val="10 pt2,正文文本 + 黑体2"/>
    <w:rPr>
      <w:rFonts w:ascii="宋体" w:eastAsia="宋体" w:cs="宋体"/>
      <w:spacing w:val="-10"/>
      <w:sz w:val="20"/>
      <w:szCs w:val="20"/>
      <w:shd w:val="clear" w:color="auto" w:fill="FFFFFF"/>
      <w:lang w:bidi="ar-SA"/>
    </w:rPr>
  </w:style>
  <w:style w:type="character" w:customStyle="1" w:styleId="16">
    <w:name w:val="正文文本 (16)_"/>
    <w:link w:val="161"/>
    <w:rPr>
      <w:rFonts w:ascii="黑体" w:eastAsia="黑体"/>
      <w:shd w:val="clear" w:color="auto" w:fill="FFFFFF"/>
      <w:lang w:bidi="ar-SA"/>
    </w:rPr>
  </w:style>
  <w:style w:type="character" w:customStyle="1" w:styleId="a3">
    <w:name w:val="正文文本 字符"/>
    <w:link w:val="a4"/>
    <w:rPr>
      <w:rFonts w:eastAsia="宋体"/>
      <w:kern w:val="2"/>
      <w:sz w:val="21"/>
      <w:lang w:val="en-US" w:eastAsia="zh-CN" w:bidi="ar-SA"/>
    </w:rPr>
  </w:style>
  <w:style w:type="character" w:customStyle="1" w:styleId="1Char">
    <w:name w:val="普通(网站)1 Char"/>
    <w:aliases w:val="普通 (Web)1 Char,普通(Web) Char Char1,普通(Web) Char Char Char Char Char,普通(Web) Char Char Char Char1"/>
    <w:rPr>
      <w:rFonts w:ascii="宋体" w:eastAsia="宋体" w:hAnsi="宋体"/>
      <w:sz w:val="24"/>
      <w:szCs w:val="24"/>
      <w:lang w:val="en-US" w:eastAsia="zh-CN" w:bidi="ar-SA"/>
    </w:rPr>
  </w:style>
  <w:style w:type="character" w:styleId="a5">
    <w:name w:val="Strong"/>
    <w:qFormat/>
    <w:rPr>
      <w:b/>
      <w:bCs/>
    </w:rPr>
  </w:style>
  <w:style w:type="character" w:styleId="a6">
    <w:name w:val="Hyperlink"/>
    <w:rPr>
      <w:color w:val="0000FF"/>
      <w:u w:val="single"/>
    </w:rPr>
  </w:style>
  <w:style w:type="character" w:customStyle="1" w:styleId="613">
    <w:name w:val="标题 #6 (13)_"/>
    <w:link w:val="6131"/>
    <w:rPr>
      <w:sz w:val="21"/>
      <w:szCs w:val="21"/>
      <w:shd w:val="clear" w:color="auto" w:fill="FFFFFF"/>
      <w:lang w:val="en-US" w:eastAsia="zh-CN" w:bidi="ar-SA"/>
    </w:rPr>
  </w:style>
  <w:style w:type="character" w:customStyle="1" w:styleId="612">
    <w:name w:val="标题 #6 (12)_"/>
    <w:link w:val="6121"/>
    <w:rPr>
      <w:rFonts w:ascii="宋体" w:hAnsi="宋体"/>
      <w:sz w:val="19"/>
      <w:szCs w:val="19"/>
      <w:shd w:val="clear" w:color="auto" w:fill="FFFFFF"/>
      <w:lang w:val="en-US" w:eastAsia="zh-CN" w:bidi="ar-SA"/>
    </w:rPr>
  </w:style>
  <w:style w:type="character" w:customStyle="1" w:styleId="10">
    <w:name w:val="标题 1 字符"/>
    <w:link w:val="1"/>
    <w:rPr>
      <w:rFonts w:ascii="Calibri" w:eastAsia="宋体" w:hAnsi="Calibri"/>
      <w:b/>
      <w:bCs/>
      <w:kern w:val="44"/>
      <w:sz w:val="44"/>
      <w:szCs w:val="44"/>
      <w:lang w:val="en-US" w:eastAsia="zh-CN" w:bidi="ar-SA"/>
    </w:rPr>
  </w:style>
  <w:style w:type="character" w:customStyle="1" w:styleId="20">
    <w:name w:val="标题 2 字符"/>
    <w:link w:val="2"/>
    <w:rPr>
      <w:rFonts w:ascii="宋体" w:eastAsia="宋体" w:hAnsi="宋体" w:cs="宋体"/>
      <w:b/>
      <w:bCs/>
      <w:sz w:val="36"/>
      <w:szCs w:val="36"/>
      <w:lang w:val="en-US" w:eastAsia="zh-CN" w:bidi="ar-SA"/>
    </w:rPr>
  </w:style>
  <w:style w:type="character" w:customStyle="1" w:styleId="a7">
    <w:name w:val="页眉 字符"/>
    <w:link w:val="a8"/>
    <w:rPr>
      <w:rFonts w:eastAsia="宋体"/>
      <w:kern w:val="2"/>
      <w:sz w:val="18"/>
      <w:szCs w:val="18"/>
      <w:lang w:val="en-US" w:eastAsia="zh-CN" w:bidi="ar-SA"/>
    </w:rPr>
  </w:style>
  <w:style w:type="character" w:customStyle="1" w:styleId="a9">
    <w:name w:val="纯文本 字符"/>
    <w:link w:val="aa"/>
    <w:rPr>
      <w:rFonts w:ascii="宋体" w:eastAsia="宋体" w:hAnsi="Courier New" w:cs="Courier New"/>
      <w:kern w:val="2"/>
      <w:sz w:val="21"/>
      <w:szCs w:val="21"/>
      <w:lang w:val="en-US" w:eastAsia="zh-CN" w:bidi="ar-SA"/>
    </w:rPr>
  </w:style>
  <w:style w:type="character" w:customStyle="1" w:styleId="ab">
    <w:name w:val="普通(网站) 字符"/>
    <w:link w:val="ac"/>
    <w:rPr>
      <w:rFonts w:ascii="宋体" w:eastAsia="宋体" w:hAnsi="宋体" w:cs="宋体"/>
      <w:sz w:val="24"/>
      <w:lang w:val="en-US" w:eastAsia="zh-CN" w:bidi="ar-SA"/>
    </w:rPr>
  </w:style>
  <w:style w:type="character" w:customStyle="1" w:styleId="content2">
    <w:name w:val="content2"/>
    <w:rPr>
      <w:rFonts w:ascii="宋体" w:eastAsia="宋体" w:hAnsi="宋体" w:hint="eastAsia"/>
      <w:sz w:val="24"/>
    </w:rPr>
  </w:style>
  <w:style w:type="character" w:customStyle="1" w:styleId="text1">
    <w:name w:val="text1"/>
    <w:rPr>
      <w:sz w:val="22"/>
      <w:szCs w:val="22"/>
    </w:rPr>
  </w:style>
  <w:style w:type="character" w:customStyle="1" w:styleId="25">
    <w:name w:val="正文文本 (25)_"/>
    <w:link w:val="250"/>
    <w:rPr>
      <w:shd w:val="clear" w:color="auto" w:fill="FFFFFF"/>
      <w:lang w:bidi="ar-SA"/>
    </w:rPr>
  </w:style>
  <w:style w:type="character" w:customStyle="1" w:styleId="px14">
    <w:name w:val="px14"/>
    <w:basedOn w:val="a0"/>
  </w:style>
  <w:style w:type="character" w:customStyle="1" w:styleId="tpccontent">
    <w:name w:val="tpc_content"/>
    <w:basedOn w:val="a0"/>
  </w:style>
  <w:style w:type="character" w:customStyle="1" w:styleId="px71">
    <w:name w:val="px71"/>
    <w:rPr>
      <w:rFonts w:ascii="΢; TEXT-DECORATION: none" w:hAnsi="΢; TEXT-DECORATION: none" w:hint="default"/>
      <w:color w:val="000000"/>
      <w:sz w:val="21"/>
      <w:szCs w:val="21"/>
    </w:rPr>
  </w:style>
  <w:style w:type="character" w:customStyle="1" w:styleId="60">
    <w:name w:val="正文文本 (6)_"/>
    <w:link w:val="61"/>
    <w:rPr>
      <w:spacing w:val="-10"/>
      <w:sz w:val="18"/>
      <w:szCs w:val="18"/>
      <w:shd w:val="clear" w:color="auto" w:fill="FFFFFF"/>
      <w:lang w:bidi="ar-SA"/>
    </w:rPr>
  </w:style>
  <w:style w:type="character" w:customStyle="1" w:styleId="33">
    <w:name w:val="正文文本 (33)_"/>
    <w:link w:val="330"/>
    <w:rPr>
      <w:spacing w:val="-10"/>
      <w:shd w:val="clear" w:color="auto" w:fill="FFFFFF"/>
      <w:lang w:bidi="ar-SA"/>
    </w:rPr>
  </w:style>
  <w:style w:type="character" w:customStyle="1" w:styleId="27">
    <w:name w:val="正文文本 (27)_"/>
    <w:link w:val="271"/>
    <w:rPr>
      <w:shd w:val="clear" w:color="auto" w:fill="FFFFFF"/>
      <w:lang w:bidi="ar-SA"/>
    </w:rPr>
  </w:style>
  <w:style w:type="character" w:customStyle="1" w:styleId="270">
    <w:name w:val="正文文本 (27)"/>
    <w:rPr>
      <w:spacing w:val="0"/>
      <w:shd w:val="clear" w:color="auto" w:fill="FFFFFF"/>
      <w:lang w:bidi="ar-SA"/>
    </w:rPr>
  </w:style>
  <w:style w:type="character" w:customStyle="1" w:styleId="11">
    <w:name w:val="标题 #1_"/>
    <w:link w:val="12"/>
    <w:rPr>
      <w:rFonts w:ascii="黑体" w:eastAsia="黑体"/>
      <w:sz w:val="42"/>
      <w:szCs w:val="42"/>
      <w:shd w:val="clear" w:color="auto" w:fill="FFFFFF"/>
      <w:lang w:bidi="ar-SA"/>
    </w:rPr>
  </w:style>
  <w:style w:type="character" w:customStyle="1" w:styleId="22">
    <w:name w:val="标题 #2 (2)_"/>
    <w:link w:val="220"/>
    <w:locked/>
    <w:rPr>
      <w:sz w:val="30"/>
      <w:szCs w:val="30"/>
      <w:shd w:val="clear" w:color="auto" w:fill="FFFFFF"/>
      <w:lang w:bidi="ar-SA"/>
    </w:rPr>
  </w:style>
  <w:style w:type="character" w:customStyle="1" w:styleId="200">
    <w:name w:val="正文文本 (20)_"/>
    <w:link w:val="201"/>
    <w:rPr>
      <w:sz w:val="21"/>
      <w:szCs w:val="21"/>
      <w:shd w:val="clear" w:color="auto" w:fill="FFFFFF"/>
      <w:lang w:bidi="ar-SA"/>
    </w:rPr>
  </w:style>
  <w:style w:type="character" w:customStyle="1" w:styleId="15">
    <w:name w:val="正文文本 (15)_"/>
    <w:link w:val="150"/>
    <w:rPr>
      <w:rFonts w:ascii="黑体" w:eastAsia="黑体"/>
      <w:sz w:val="21"/>
      <w:szCs w:val="21"/>
      <w:shd w:val="clear" w:color="auto" w:fill="FFFFFF"/>
      <w:lang w:bidi="ar-SA"/>
    </w:rPr>
  </w:style>
  <w:style w:type="character" w:customStyle="1" w:styleId="17">
    <w:name w:val="正文文本 (17)_"/>
    <w:link w:val="170"/>
    <w:rPr>
      <w:shd w:val="clear" w:color="auto" w:fill="FFFFFF"/>
      <w:lang w:val="en-US" w:eastAsia="zh-CN" w:bidi="ar-SA"/>
    </w:rPr>
  </w:style>
  <w:style w:type="character" w:customStyle="1" w:styleId="8">
    <w:name w:val="正文文本 (8)_"/>
    <w:link w:val="80"/>
    <w:rPr>
      <w:rFonts w:ascii="Wingdings 2" w:hAnsi="Wingdings 2"/>
      <w:sz w:val="16"/>
      <w:szCs w:val="16"/>
      <w:shd w:val="clear" w:color="auto" w:fill="FFFFFF"/>
      <w:lang w:bidi="ar-SA"/>
    </w:rPr>
  </w:style>
  <w:style w:type="character" w:customStyle="1" w:styleId="66">
    <w:name w:val="标题 #6 (6)_"/>
    <w:link w:val="661"/>
    <w:rPr>
      <w:sz w:val="21"/>
      <w:szCs w:val="21"/>
      <w:shd w:val="clear" w:color="auto" w:fill="FFFFFF"/>
      <w:lang w:val="en-US" w:eastAsia="zh-CN" w:bidi="ar-SA"/>
    </w:rPr>
  </w:style>
  <w:style w:type="character" w:customStyle="1" w:styleId="67">
    <w:name w:val="标题 #6 (7)_"/>
    <w:link w:val="671"/>
    <w:rPr>
      <w:rFonts w:ascii="宋体" w:hAnsi="宋体"/>
      <w:sz w:val="19"/>
      <w:szCs w:val="19"/>
      <w:shd w:val="clear" w:color="auto" w:fill="FFFFFF"/>
      <w:lang w:val="en-US" w:eastAsia="zh-CN" w:bidi="ar-SA"/>
    </w:rPr>
  </w:style>
  <w:style w:type="character" w:customStyle="1" w:styleId="120">
    <w:name w:val="标题 #1 (2)_"/>
    <w:link w:val="121"/>
    <w:rPr>
      <w:sz w:val="40"/>
      <w:szCs w:val="40"/>
      <w:shd w:val="clear" w:color="auto" w:fill="FFFFFF"/>
      <w:lang w:bidi="ar-SA"/>
    </w:rPr>
  </w:style>
  <w:style w:type="character" w:customStyle="1" w:styleId="221">
    <w:name w:val="正文文本 (22)_"/>
    <w:link w:val="222"/>
    <w:rPr>
      <w:sz w:val="22"/>
      <w:szCs w:val="22"/>
      <w:shd w:val="clear" w:color="auto" w:fill="FFFFFF"/>
      <w:lang w:bidi="ar-SA"/>
    </w:rPr>
  </w:style>
  <w:style w:type="character" w:customStyle="1" w:styleId="26">
    <w:name w:val="正文文本 (26)_"/>
    <w:link w:val="260"/>
    <w:rPr>
      <w:rFonts w:ascii="宋体" w:hAnsi="宋体"/>
      <w:smallCaps/>
      <w:spacing w:val="-10"/>
      <w:sz w:val="26"/>
      <w:szCs w:val="26"/>
      <w:shd w:val="clear" w:color="auto" w:fill="FFFFFF"/>
      <w:lang w:eastAsia="en-US" w:bidi="ar-SA"/>
    </w:rPr>
  </w:style>
  <w:style w:type="character" w:customStyle="1" w:styleId="ad">
    <w:name w:val="尾注文本 字符"/>
    <w:link w:val="ae"/>
    <w:rPr>
      <w:rFonts w:eastAsia="宋体"/>
      <w:kern w:val="2"/>
      <w:sz w:val="21"/>
      <w:szCs w:val="24"/>
      <w:lang w:val="en-US" w:eastAsia="zh-CN" w:bidi="ar-SA"/>
    </w:rPr>
  </w:style>
  <w:style w:type="character" w:customStyle="1" w:styleId="Char">
    <w:name w:val="普通(网站) Char"/>
    <w:rPr>
      <w:rFonts w:ascii="宋体" w:eastAsia="宋体" w:hAnsi="宋体"/>
      <w:sz w:val="24"/>
      <w:szCs w:val="24"/>
      <w:lang w:val="en-US" w:eastAsia="zh-CN" w:bidi="ar-SA"/>
    </w:rPr>
  </w:style>
  <w:style w:type="character" w:customStyle="1" w:styleId="hei141">
    <w:name w:val="hei141"/>
    <w:rPr>
      <w:rFonts w:ascii="宋体" w:eastAsia="宋体" w:hAnsi="宋体" w:hint="eastAsia"/>
      <w:strike w:val="0"/>
      <w:dstrike w:val="0"/>
      <w:color w:val="000000"/>
      <w:sz w:val="21"/>
      <w:szCs w:val="21"/>
      <w:u w:val="none"/>
    </w:rPr>
  </w:style>
  <w:style w:type="character" w:customStyle="1" w:styleId="100">
    <w:name w:val="10"/>
    <w:rPr>
      <w:rFonts w:ascii="Calibri" w:hAnsi="Calibri" w:hint="default"/>
    </w:rPr>
  </w:style>
  <w:style w:type="character" w:customStyle="1" w:styleId="CharChar18">
    <w:name w:val="Char Char18"/>
    <w:rPr>
      <w:rFonts w:eastAsia="宋体"/>
      <w:kern w:val="2"/>
      <w:sz w:val="18"/>
      <w:szCs w:val="18"/>
      <w:lang w:val="en-US" w:eastAsia="zh-CN" w:bidi="ar-SA"/>
    </w:rPr>
  </w:style>
  <w:style w:type="character" w:customStyle="1" w:styleId="CharChar2">
    <w:name w:val="Char Char2"/>
    <w:aliases w:val="标题1 Char1,普通文字 Char Char1,纯文本 Char Char Char2,标题1 Char Char Char1,Char Char Char Char1,Char Char Char2,标题1 Char Char Char Char Char Char1,纯文本 Char Char1 Char Char Char Char1,游数的格式 Char1,Plain Te Char,游数的 Char,Plain Text Char1,标题1 Char2,普通 Cha"/>
    <w:locked/>
    <w:rPr>
      <w:rFonts w:eastAsia="宋体"/>
      <w:kern w:val="2"/>
      <w:sz w:val="18"/>
      <w:szCs w:val="18"/>
      <w:lang w:val="en-US" w:eastAsia="zh-CN" w:bidi="ar-SA"/>
    </w:rPr>
  </w:style>
  <w:style w:type="character" w:customStyle="1" w:styleId="62">
    <w:name w:val="标题 #6_"/>
    <w:link w:val="63"/>
    <w:rPr>
      <w:rFonts w:ascii="宋体"/>
      <w:sz w:val="16"/>
      <w:szCs w:val="16"/>
      <w:shd w:val="clear" w:color="auto" w:fill="FFFFFF"/>
      <w:lang w:val="zh-CN" w:bidi="ar-SA"/>
    </w:rPr>
  </w:style>
  <w:style w:type="paragraph" w:customStyle="1" w:styleId="020">
    <w:name w:val="正文_0_20"/>
    <w:pPr>
      <w:widowControl w:val="0"/>
      <w:jc w:val="both"/>
    </w:pPr>
    <w:rPr>
      <w:kern w:val="2"/>
      <w:sz w:val="21"/>
    </w:rPr>
  </w:style>
  <w:style w:type="paragraph" w:styleId="af">
    <w:name w:val="caption"/>
    <w:basedOn w:val="a"/>
    <w:next w:val="a"/>
    <w:qFormat/>
    <w:rPr>
      <w:rFonts w:ascii="Cambria" w:eastAsia="黑体" w:hAnsi="Cambria"/>
      <w:sz w:val="20"/>
    </w:rPr>
  </w:style>
  <w:style w:type="paragraph" w:customStyle="1" w:styleId="112">
    <w:name w:val="112"/>
    <w:basedOn w:val="a"/>
    <w:pPr>
      <w:widowControl/>
      <w:spacing w:before="100" w:beforeAutospacing="1" w:after="100" w:afterAutospacing="1"/>
      <w:jc w:val="left"/>
    </w:pPr>
    <w:rPr>
      <w:rFonts w:ascii="宋体" w:hAnsi="宋体" w:cs="宋体"/>
      <w:kern w:val="0"/>
      <w:sz w:val="24"/>
      <w:szCs w:val="24"/>
    </w:rPr>
  </w:style>
  <w:style w:type="paragraph" w:styleId="a4">
    <w:name w:val="Body Text"/>
    <w:basedOn w:val="a"/>
    <w:link w:val="a3"/>
    <w:pPr>
      <w:spacing w:after="120"/>
    </w:pPr>
  </w:style>
  <w:style w:type="paragraph" w:customStyle="1" w:styleId="6131">
    <w:name w:val="标题 #6 (13)1"/>
    <w:basedOn w:val="a"/>
    <w:link w:val="613"/>
    <w:pPr>
      <w:widowControl/>
      <w:shd w:val="clear" w:color="auto" w:fill="FFFFFF"/>
      <w:spacing w:after="60" w:line="240" w:lineRule="atLeast"/>
      <w:jc w:val="left"/>
      <w:outlineLvl w:val="5"/>
    </w:pPr>
    <w:rPr>
      <w:rFonts w:eastAsia="Times New Roman"/>
      <w:kern w:val="0"/>
      <w:szCs w:val="21"/>
      <w:shd w:val="clear" w:color="auto" w:fill="FFFFFF"/>
    </w:rPr>
  </w:style>
  <w:style w:type="paragraph" w:styleId="21">
    <w:name w:val="Body Text Indent 2"/>
    <w:basedOn w:val="a"/>
    <w:pPr>
      <w:ind w:leftChars="100" w:left="210" w:firstLineChars="100" w:firstLine="210"/>
    </w:pPr>
  </w:style>
  <w:style w:type="paragraph" w:customStyle="1" w:styleId="201">
    <w:name w:val="正文文本 (20)1"/>
    <w:basedOn w:val="a"/>
    <w:link w:val="200"/>
    <w:pPr>
      <w:widowControl/>
      <w:shd w:val="clear" w:color="auto" w:fill="FFFFFF"/>
      <w:spacing w:line="233" w:lineRule="exact"/>
      <w:ind w:hanging="680"/>
      <w:jc w:val="distribute"/>
    </w:pPr>
    <w:rPr>
      <w:rFonts w:eastAsia="Times New Roman"/>
      <w:kern w:val="0"/>
      <w:szCs w:val="21"/>
      <w:shd w:val="clear" w:color="auto" w:fill="FFFFFF"/>
    </w:rPr>
  </w:style>
  <w:style w:type="paragraph" w:styleId="aa">
    <w:name w:val="Plain Text"/>
    <w:basedOn w:val="a"/>
    <w:link w:val="a9"/>
    <w:rPr>
      <w:rFonts w:ascii="宋体" w:hAnsi="Courier New" w:cs="Courier New"/>
      <w:szCs w:val="21"/>
    </w:rPr>
  </w:style>
  <w:style w:type="paragraph" w:styleId="af0">
    <w:name w:val="Body Text Indent"/>
    <w:basedOn w:val="a"/>
    <w:pPr>
      <w:spacing w:after="120"/>
      <w:ind w:leftChars="200" w:left="420"/>
    </w:pPr>
  </w:style>
  <w:style w:type="paragraph" w:customStyle="1" w:styleId="216">
    <w:name w:val="正文_2_16"/>
    <w:pPr>
      <w:widowControl w:val="0"/>
      <w:jc w:val="both"/>
    </w:pPr>
    <w:rPr>
      <w:kern w:val="2"/>
      <w:sz w:val="21"/>
    </w:rPr>
  </w:style>
  <w:style w:type="paragraph" w:customStyle="1" w:styleId="191">
    <w:name w:val="正文文本 (19)1"/>
    <w:basedOn w:val="a"/>
    <w:link w:val="19"/>
    <w:pPr>
      <w:widowControl/>
      <w:shd w:val="clear" w:color="auto" w:fill="FFFFFF"/>
      <w:spacing w:line="288" w:lineRule="exact"/>
      <w:jc w:val="left"/>
    </w:pPr>
    <w:rPr>
      <w:rFonts w:eastAsia="Times New Roman"/>
      <w:kern w:val="0"/>
      <w:szCs w:val="21"/>
      <w:shd w:val="clear" w:color="auto" w:fill="FFFFFF"/>
    </w:rPr>
  </w:style>
  <w:style w:type="paragraph" w:styleId="af1">
    <w:name w:val="footer"/>
    <w:basedOn w:val="a"/>
    <w:link w:val="af2"/>
    <w:uiPriority w:val="99"/>
    <w:pPr>
      <w:tabs>
        <w:tab w:val="center" w:pos="4153"/>
        <w:tab w:val="right" w:pos="8306"/>
      </w:tabs>
      <w:snapToGrid w:val="0"/>
      <w:jc w:val="left"/>
    </w:pPr>
    <w:rPr>
      <w:sz w:val="18"/>
      <w:szCs w:val="18"/>
    </w:rPr>
  </w:style>
  <w:style w:type="paragraph" w:customStyle="1" w:styleId="6121">
    <w:name w:val="标题 #6 (12)1"/>
    <w:basedOn w:val="a"/>
    <w:link w:val="612"/>
    <w:pPr>
      <w:widowControl/>
      <w:shd w:val="clear" w:color="auto" w:fill="FFFFFF"/>
      <w:spacing w:before="60" w:after="60" w:line="240" w:lineRule="atLeast"/>
      <w:jc w:val="left"/>
      <w:outlineLvl w:val="5"/>
    </w:pPr>
    <w:rPr>
      <w:rFonts w:ascii="宋体" w:eastAsia="Times New Roman" w:hAnsi="宋体"/>
      <w:kern w:val="0"/>
      <w:sz w:val="19"/>
      <w:szCs w:val="19"/>
      <w:shd w:val="clear" w:color="auto" w:fill="FFFFFF"/>
    </w:rPr>
  </w:style>
  <w:style w:type="paragraph" w:customStyle="1" w:styleId="101">
    <w:name w:val="正文_1_0"/>
    <w:pPr>
      <w:widowControl w:val="0"/>
      <w:jc w:val="both"/>
    </w:pPr>
    <w:rPr>
      <w:kern w:val="2"/>
      <w:sz w:val="21"/>
    </w:rPr>
  </w:style>
  <w:style w:type="paragraph" w:customStyle="1" w:styleId="015">
    <w:name w:val="正文_0_15"/>
    <w:qFormat/>
    <w:pPr>
      <w:widowControl w:val="0"/>
      <w:jc w:val="both"/>
    </w:pPr>
    <w:rPr>
      <w:rFonts w:ascii="Calibri" w:hAnsi="Calibri"/>
      <w:kern w:val="2"/>
      <w:sz w:val="21"/>
      <w:szCs w:val="22"/>
    </w:rPr>
  </w:style>
  <w:style w:type="paragraph" w:customStyle="1" w:styleId="260">
    <w:name w:val="正文文本 (26)"/>
    <w:basedOn w:val="a"/>
    <w:link w:val="26"/>
    <w:pPr>
      <w:widowControl/>
      <w:shd w:val="clear" w:color="auto" w:fill="FFFFFF"/>
      <w:spacing w:line="237" w:lineRule="exact"/>
      <w:ind w:firstLine="320"/>
    </w:pPr>
    <w:rPr>
      <w:rFonts w:ascii="宋体" w:eastAsia="Times New Roman" w:hAnsi="宋体"/>
      <w:smallCaps/>
      <w:spacing w:val="-10"/>
      <w:kern w:val="0"/>
      <w:sz w:val="26"/>
      <w:szCs w:val="26"/>
      <w:shd w:val="clear" w:color="auto" w:fill="FFFFFF"/>
      <w:lang w:eastAsia="en-US"/>
    </w:rPr>
  </w:style>
  <w:style w:type="paragraph" w:styleId="af3">
    <w:name w:val="Normal Indent"/>
    <w:basedOn w:val="a"/>
    <w:pPr>
      <w:ind w:firstLine="420"/>
    </w:pPr>
  </w:style>
  <w:style w:type="paragraph" w:customStyle="1" w:styleId="115">
    <w:name w:val="正文_1_15"/>
    <w:qFormat/>
    <w:pPr>
      <w:widowControl w:val="0"/>
      <w:jc w:val="both"/>
    </w:pPr>
    <w:rPr>
      <w:rFonts w:ascii="Calibri" w:hAnsi="Calibri"/>
      <w:kern w:val="2"/>
      <w:sz w:val="21"/>
      <w:szCs w:val="22"/>
    </w:rPr>
  </w:style>
  <w:style w:type="paragraph" w:customStyle="1" w:styleId="671">
    <w:name w:val="标题 #6 (7)1"/>
    <w:basedOn w:val="a"/>
    <w:link w:val="67"/>
    <w:pPr>
      <w:widowControl/>
      <w:shd w:val="clear" w:color="auto" w:fill="FFFFFF"/>
      <w:spacing w:after="60" w:line="240" w:lineRule="atLeast"/>
      <w:jc w:val="left"/>
      <w:outlineLvl w:val="5"/>
    </w:pPr>
    <w:rPr>
      <w:rFonts w:ascii="宋体" w:eastAsia="Times New Roman" w:hAnsi="宋体"/>
      <w:kern w:val="0"/>
      <w:sz w:val="19"/>
      <w:szCs w:val="19"/>
      <w:shd w:val="clear" w:color="auto" w:fill="FFFFFF"/>
    </w:rPr>
  </w:style>
  <w:style w:type="paragraph" w:customStyle="1" w:styleId="170">
    <w:name w:val="正文文本 (17)"/>
    <w:basedOn w:val="a"/>
    <w:link w:val="17"/>
    <w:pPr>
      <w:widowControl/>
      <w:shd w:val="clear" w:color="auto" w:fill="FFFFFF"/>
      <w:spacing w:line="292" w:lineRule="exact"/>
      <w:jc w:val="left"/>
    </w:pPr>
    <w:rPr>
      <w:rFonts w:eastAsia="Times New Roman"/>
      <w:kern w:val="0"/>
      <w:sz w:val="20"/>
      <w:shd w:val="clear" w:color="auto" w:fill="FFFFFF"/>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kern w:val="0"/>
      <w:sz w:val="20"/>
    </w:rPr>
  </w:style>
  <w:style w:type="paragraph" w:customStyle="1" w:styleId="35">
    <w:name w:val="正文_3_5"/>
    <w:qFormat/>
    <w:pPr>
      <w:widowControl w:val="0"/>
      <w:jc w:val="both"/>
    </w:pPr>
    <w:rPr>
      <w:kern w:val="2"/>
      <w:sz w:val="21"/>
      <w:szCs w:val="24"/>
    </w:rPr>
  </w:style>
  <w:style w:type="paragraph" w:styleId="a8">
    <w:name w:val="header"/>
    <w:basedOn w:val="a"/>
    <w:link w:val="a7"/>
    <w:pPr>
      <w:pBdr>
        <w:bottom w:val="single" w:sz="6" w:space="1" w:color="auto"/>
      </w:pBdr>
      <w:tabs>
        <w:tab w:val="center" w:pos="4153"/>
        <w:tab w:val="right" w:pos="8306"/>
      </w:tabs>
      <w:snapToGrid w:val="0"/>
      <w:jc w:val="center"/>
    </w:pPr>
    <w:rPr>
      <w:sz w:val="18"/>
      <w:szCs w:val="18"/>
    </w:rPr>
  </w:style>
  <w:style w:type="paragraph" w:customStyle="1" w:styleId="213">
    <w:name w:val="正文_2_13"/>
    <w:qFormat/>
    <w:pPr>
      <w:widowControl w:val="0"/>
      <w:jc w:val="both"/>
    </w:pPr>
    <w:rPr>
      <w:rFonts w:ascii="Calibri" w:hAnsi="Calibri"/>
      <w:kern w:val="2"/>
      <w:sz w:val="21"/>
      <w:szCs w:val="22"/>
    </w:rPr>
  </w:style>
  <w:style w:type="paragraph" w:customStyle="1" w:styleId="222">
    <w:name w:val="正文文本 (22)"/>
    <w:basedOn w:val="a"/>
    <w:link w:val="221"/>
    <w:pPr>
      <w:widowControl/>
      <w:shd w:val="clear" w:color="auto" w:fill="FFFFFF"/>
      <w:spacing w:after="240" w:line="240" w:lineRule="atLeast"/>
      <w:jc w:val="left"/>
    </w:pPr>
    <w:rPr>
      <w:rFonts w:eastAsia="Times New Roman"/>
      <w:kern w:val="0"/>
      <w:sz w:val="22"/>
      <w:szCs w:val="22"/>
      <w:shd w:val="clear" w:color="auto" w:fill="FFFFFF"/>
    </w:rPr>
  </w:style>
  <w:style w:type="paragraph" w:customStyle="1" w:styleId="121">
    <w:name w:val="标题 #1 (2)"/>
    <w:basedOn w:val="a"/>
    <w:link w:val="120"/>
    <w:pPr>
      <w:widowControl/>
      <w:shd w:val="clear" w:color="auto" w:fill="FFFFFF"/>
      <w:spacing w:line="524" w:lineRule="exact"/>
      <w:jc w:val="left"/>
      <w:outlineLvl w:val="0"/>
    </w:pPr>
    <w:rPr>
      <w:rFonts w:eastAsia="Times New Roman"/>
      <w:kern w:val="0"/>
      <w:sz w:val="40"/>
      <w:szCs w:val="40"/>
      <w:shd w:val="clear" w:color="auto" w:fill="FFFFFF"/>
    </w:rPr>
  </w:style>
  <w:style w:type="paragraph" w:customStyle="1" w:styleId="661">
    <w:name w:val="标题 #6 (6)1"/>
    <w:basedOn w:val="a"/>
    <w:link w:val="66"/>
    <w:pPr>
      <w:widowControl/>
      <w:shd w:val="clear" w:color="auto" w:fill="FFFFFF"/>
      <w:spacing w:after="60" w:line="240" w:lineRule="atLeast"/>
      <w:jc w:val="left"/>
      <w:outlineLvl w:val="5"/>
    </w:pPr>
    <w:rPr>
      <w:rFonts w:eastAsia="Times New Roman"/>
      <w:kern w:val="0"/>
      <w:szCs w:val="21"/>
      <w:shd w:val="clear" w:color="auto" w:fill="FFFFFF"/>
    </w:rPr>
  </w:style>
  <w:style w:type="paragraph" w:customStyle="1" w:styleId="161">
    <w:name w:val="正文文本 (16)1"/>
    <w:basedOn w:val="a"/>
    <w:link w:val="16"/>
    <w:pPr>
      <w:widowControl/>
      <w:shd w:val="clear" w:color="auto" w:fill="FFFFFF"/>
      <w:spacing w:line="292" w:lineRule="exact"/>
      <w:jc w:val="distribute"/>
    </w:pPr>
    <w:rPr>
      <w:rFonts w:ascii="黑体" w:eastAsia="黑体"/>
      <w:kern w:val="0"/>
      <w:sz w:val="20"/>
      <w:shd w:val="clear" w:color="auto" w:fill="FFFFFF"/>
    </w:rPr>
  </w:style>
  <w:style w:type="paragraph" w:customStyle="1" w:styleId="019">
    <w:name w:val="正文_0_19"/>
    <w:qFormat/>
    <w:pPr>
      <w:widowControl w:val="0"/>
      <w:jc w:val="both"/>
    </w:pPr>
    <w:rPr>
      <w:kern w:val="2"/>
      <w:sz w:val="21"/>
      <w:szCs w:val="24"/>
    </w:rPr>
  </w:style>
  <w:style w:type="paragraph" w:styleId="ae">
    <w:name w:val="endnote text"/>
    <w:basedOn w:val="a"/>
    <w:link w:val="ad"/>
    <w:semiHidden/>
    <w:pPr>
      <w:snapToGrid w:val="0"/>
      <w:jc w:val="left"/>
    </w:pPr>
    <w:rPr>
      <w:szCs w:val="24"/>
    </w:rPr>
  </w:style>
  <w:style w:type="paragraph" w:customStyle="1" w:styleId="150">
    <w:name w:val="正文文本 (15)"/>
    <w:basedOn w:val="a"/>
    <w:link w:val="15"/>
    <w:pPr>
      <w:widowControl/>
      <w:shd w:val="clear" w:color="auto" w:fill="FFFFFF"/>
      <w:spacing w:before="240" w:after="60" w:line="240" w:lineRule="atLeast"/>
      <w:ind w:firstLine="340"/>
      <w:jc w:val="distribute"/>
    </w:pPr>
    <w:rPr>
      <w:rFonts w:ascii="黑体" w:eastAsia="黑体"/>
      <w:kern w:val="0"/>
      <w:szCs w:val="21"/>
      <w:shd w:val="clear" w:color="auto" w:fill="FFFFFF"/>
    </w:rPr>
  </w:style>
  <w:style w:type="paragraph" w:customStyle="1" w:styleId="119">
    <w:name w:val="正文_1_19"/>
    <w:qFormat/>
    <w:pPr>
      <w:widowControl w:val="0"/>
      <w:jc w:val="both"/>
    </w:pPr>
    <w:rPr>
      <w:kern w:val="2"/>
      <w:sz w:val="21"/>
      <w:szCs w:val="24"/>
    </w:rPr>
  </w:style>
  <w:style w:type="paragraph" w:styleId="ac">
    <w:name w:val="Normal (Web)"/>
    <w:basedOn w:val="a"/>
    <w:link w:val="ab"/>
    <w:pPr>
      <w:widowControl/>
      <w:spacing w:before="100" w:beforeAutospacing="1" w:after="100" w:afterAutospacing="1"/>
      <w:jc w:val="left"/>
    </w:pPr>
    <w:rPr>
      <w:rFonts w:ascii="宋体" w:hAnsi="宋体" w:cs="宋体"/>
      <w:kern w:val="0"/>
      <w:sz w:val="24"/>
    </w:rPr>
  </w:style>
  <w:style w:type="paragraph" w:customStyle="1" w:styleId="12">
    <w:name w:val="标题 #1"/>
    <w:basedOn w:val="a"/>
    <w:link w:val="11"/>
    <w:pPr>
      <w:widowControl/>
      <w:shd w:val="clear" w:color="auto" w:fill="FFFFFF"/>
      <w:spacing w:after="120" w:line="240" w:lineRule="atLeast"/>
      <w:jc w:val="left"/>
      <w:outlineLvl w:val="0"/>
    </w:pPr>
    <w:rPr>
      <w:rFonts w:ascii="黑体" w:eastAsia="黑体"/>
      <w:kern w:val="0"/>
      <w:sz w:val="42"/>
      <w:szCs w:val="42"/>
      <w:shd w:val="clear" w:color="auto" w:fill="FFFFFF"/>
    </w:rPr>
  </w:style>
  <w:style w:type="paragraph" w:customStyle="1" w:styleId="13">
    <w:name w:val="纯文本1"/>
    <w:basedOn w:val="a"/>
    <w:pPr>
      <w:adjustRightInd w:val="0"/>
      <w:textAlignment w:val="baseline"/>
    </w:pPr>
    <w:rPr>
      <w:rFonts w:ascii="宋体" w:hAnsi="Courier New"/>
    </w:rPr>
  </w:style>
  <w:style w:type="paragraph" w:customStyle="1" w:styleId="330">
    <w:name w:val="正文文本 (33)"/>
    <w:basedOn w:val="a"/>
    <w:link w:val="33"/>
    <w:pPr>
      <w:widowControl/>
      <w:shd w:val="clear" w:color="auto" w:fill="FFFFFF"/>
      <w:spacing w:line="240" w:lineRule="atLeast"/>
      <w:jc w:val="left"/>
    </w:pPr>
    <w:rPr>
      <w:rFonts w:eastAsia="Times New Roman"/>
      <w:spacing w:val="-10"/>
      <w:kern w:val="0"/>
      <w:sz w:val="20"/>
      <w:shd w:val="clear" w:color="auto" w:fill="FFFFFF"/>
    </w:rPr>
  </w:style>
  <w:style w:type="paragraph" w:customStyle="1" w:styleId="14">
    <w:name w:val="1"/>
    <w:basedOn w:val="a"/>
    <w:next w:val="aa"/>
    <w:rPr>
      <w:rFonts w:ascii="宋体" w:hAnsi="Courier New" w:cs="Courier New"/>
      <w:szCs w:val="21"/>
    </w:rPr>
  </w:style>
  <w:style w:type="paragraph" w:customStyle="1" w:styleId="CharCharCharCharCharCharCharCharCharCharCharCharCharCharCharCharCharCharChar">
    <w:name w:val="Char Char Char Char Char Char Char Char Char Char Char Char Char Char Char Char Char Char Char"/>
    <w:basedOn w:val="a"/>
    <w:pPr>
      <w:widowControl/>
      <w:spacing w:line="300" w:lineRule="auto"/>
      <w:ind w:firstLineChars="200" w:firstLine="200"/>
    </w:pPr>
  </w:style>
  <w:style w:type="paragraph" w:customStyle="1" w:styleId="Style13">
    <w:name w:val="_Style 13"/>
    <w:next w:val="a"/>
    <w:pPr>
      <w:widowControl w:val="0"/>
      <w:pBdr>
        <w:top w:val="double" w:sz="2" w:space="0" w:color="000000"/>
      </w:pBdr>
      <w:autoSpaceDE w:val="0"/>
      <w:autoSpaceDN w:val="0"/>
      <w:adjustRightInd w:val="0"/>
      <w:jc w:val="center"/>
    </w:pPr>
    <w:rPr>
      <w:rFonts w:ascii="Arial" w:eastAsia="Arial" w:hAnsi="Arial"/>
      <w:vanish/>
      <w:sz w:val="16"/>
    </w:rPr>
  </w:style>
  <w:style w:type="paragraph" w:customStyle="1" w:styleId="Style14">
    <w:name w:val="_Style 14"/>
    <w:next w:val="a"/>
    <w:pPr>
      <w:widowControl w:val="0"/>
      <w:pBdr>
        <w:bottom w:val="double" w:sz="2" w:space="0" w:color="000000"/>
      </w:pBdr>
      <w:autoSpaceDE w:val="0"/>
      <w:autoSpaceDN w:val="0"/>
      <w:adjustRightInd w:val="0"/>
      <w:jc w:val="center"/>
    </w:pPr>
    <w:rPr>
      <w:rFonts w:ascii="Arial" w:eastAsia="Arial" w:hAnsi="Arial"/>
      <w:vanish/>
      <w:sz w:val="16"/>
    </w:rPr>
  </w:style>
  <w:style w:type="paragraph" w:customStyle="1" w:styleId="af4">
    <w:name w:val="内部地址姓名"/>
    <w:basedOn w:val="a"/>
    <w:rPr>
      <w:szCs w:val="24"/>
    </w:rPr>
  </w:style>
  <w:style w:type="paragraph" w:customStyle="1" w:styleId="181">
    <w:name w:val="正文文本 (18)1"/>
    <w:basedOn w:val="a"/>
    <w:link w:val="18"/>
    <w:pPr>
      <w:widowControl/>
      <w:shd w:val="clear" w:color="auto" w:fill="FFFFFF"/>
      <w:spacing w:line="240" w:lineRule="atLeast"/>
      <w:jc w:val="left"/>
    </w:pPr>
    <w:rPr>
      <w:rFonts w:eastAsia="Times New Roman"/>
      <w:kern w:val="0"/>
      <w:sz w:val="20"/>
      <w:shd w:val="clear" w:color="auto" w:fill="FFFFFF"/>
    </w:rPr>
  </w:style>
  <w:style w:type="paragraph" w:customStyle="1" w:styleId="Char0">
    <w:name w:val="Char"/>
    <w:basedOn w:val="a"/>
    <w:pPr>
      <w:widowControl/>
      <w:spacing w:line="300" w:lineRule="auto"/>
      <w:ind w:firstLineChars="200" w:firstLine="200"/>
    </w:pPr>
    <w:rPr>
      <w:sz w:val="24"/>
    </w:rPr>
  </w:style>
  <w:style w:type="paragraph" w:styleId="af5">
    <w:name w:val="List Paragraph"/>
    <w:basedOn w:val="a"/>
    <w:qFormat/>
    <w:pPr>
      <w:ind w:firstLineChars="200" w:firstLine="420"/>
    </w:pPr>
    <w:rPr>
      <w:rFonts w:ascii="Calibri" w:hAnsi="Calibri" w:cs="Arial"/>
      <w:szCs w:val="22"/>
    </w:rPr>
  </w:style>
  <w:style w:type="paragraph" w:customStyle="1" w:styleId="220">
    <w:name w:val="标题 #2 (2)"/>
    <w:basedOn w:val="a"/>
    <w:link w:val="22"/>
    <w:pPr>
      <w:widowControl/>
      <w:shd w:val="clear" w:color="auto" w:fill="FFFFFF"/>
      <w:spacing w:after="420" w:line="240" w:lineRule="atLeast"/>
      <w:ind w:firstLine="420"/>
      <w:jc w:val="distribute"/>
      <w:outlineLvl w:val="1"/>
    </w:pPr>
    <w:rPr>
      <w:rFonts w:eastAsia="Times New Roman"/>
      <w:kern w:val="0"/>
      <w:sz w:val="30"/>
      <w:szCs w:val="30"/>
      <w:shd w:val="clear" w:color="auto" w:fill="FFFFFF"/>
    </w:rPr>
  </w:style>
  <w:style w:type="paragraph" w:customStyle="1" w:styleId="61">
    <w:name w:val="正文文本 (6)"/>
    <w:basedOn w:val="a"/>
    <w:link w:val="60"/>
    <w:pPr>
      <w:widowControl/>
      <w:shd w:val="clear" w:color="auto" w:fill="FFFFFF"/>
      <w:spacing w:line="240" w:lineRule="exact"/>
      <w:ind w:firstLine="240"/>
      <w:jc w:val="left"/>
    </w:pPr>
    <w:rPr>
      <w:rFonts w:eastAsia="Times New Roman"/>
      <w:spacing w:val="-10"/>
      <w:kern w:val="0"/>
      <w:sz w:val="18"/>
      <w:szCs w:val="18"/>
      <w:shd w:val="clear" w:color="auto" w:fill="FFFFFF"/>
    </w:rPr>
  </w:style>
  <w:style w:type="paragraph" w:customStyle="1" w:styleId="271">
    <w:name w:val="正文文本 (27)1"/>
    <w:basedOn w:val="a"/>
    <w:link w:val="27"/>
    <w:pPr>
      <w:widowControl/>
      <w:shd w:val="clear" w:color="auto" w:fill="FFFFFF"/>
      <w:spacing w:line="240" w:lineRule="atLeast"/>
      <w:jc w:val="left"/>
    </w:pPr>
    <w:rPr>
      <w:rFonts w:eastAsia="Times New Roman"/>
      <w:kern w:val="0"/>
      <w:sz w:val="20"/>
      <w:shd w:val="clear" w:color="auto" w:fill="FFFFFF"/>
    </w:rPr>
  </w:style>
  <w:style w:type="paragraph" w:customStyle="1" w:styleId="202">
    <w:name w:val="正文_2_0"/>
    <w:pPr>
      <w:widowControl w:val="0"/>
      <w:jc w:val="both"/>
    </w:pPr>
    <w:rPr>
      <w:kern w:val="2"/>
      <w:sz w:val="21"/>
    </w:rPr>
  </w:style>
  <w:style w:type="paragraph" w:customStyle="1" w:styleId="1200">
    <w:name w:val="正文_1_20"/>
    <w:pPr>
      <w:widowControl w:val="0"/>
      <w:jc w:val="both"/>
    </w:pPr>
    <w:rPr>
      <w:kern w:val="2"/>
      <w:sz w:val="21"/>
    </w:rPr>
  </w:style>
  <w:style w:type="paragraph" w:customStyle="1" w:styleId="250">
    <w:name w:val="正文文本 (25)"/>
    <w:basedOn w:val="a"/>
    <w:link w:val="25"/>
    <w:pPr>
      <w:widowControl/>
      <w:shd w:val="clear" w:color="auto" w:fill="FFFFFF"/>
      <w:spacing w:line="247" w:lineRule="exact"/>
      <w:ind w:hanging="560"/>
      <w:jc w:val="left"/>
    </w:pPr>
    <w:rPr>
      <w:rFonts w:eastAsia="Times New Roman"/>
      <w:kern w:val="0"/>
      <w:sz w:val="20"/>
      <w:shd w:val="clear" w:color="auto" w:fill="FFFFFF"/>
    </w:rPr>
  </w:style>
  <w:style w:type="paragraph" w:customStyle="1" w:styleId="80">
    <w:name w:val="正文文本 (8)"/>
    <w:basedOn w:val="a"/>
    <w:link w:val="8"/>
    <w:pPr>
      <w:widowControl/>
      <w:shd w:val="clear" w:color="auto" w:fill="FFFFFF"/>
      <w:spacing w:line="240" w:lineRule="atLeast"/>
      <w:jc w:val="left"/>
    </w:pPr>
    <w:rPr>
      <w:rFonts w:ascii="Wingdings 2" w:eastAsia="Times New Roman" w:hAnsi="Wingdings 2"/>
      <w:kern w:val="0"/>
      <w:sz w:val="16"/>
      <w:szCs w:val="16"/>
      <w:shd w:val="clear" w:color="auto" w:fill="FFFFFF"/>
    </w:rPr>
  </w:style>
  <w:style w:type="paragraph" w:customStyle="1" w:styleId="110">
    <w:name w:val="正文_1_10"/>
    <w:qFormat/>
    <w:pPr>
      <w:widowControl w:val="0"/>
      <w:jc w:val="both"/>
    </w:pPr>
    <w:rPr>
      <w:kern w:val="2"/>
      <w:sz w:val="21"/>
    </w:rPr>
  </w:style>
  <w:style w:type="paragraph" w:customStyle="1" w:styleId="010">
    <w:name w:val="正文_0_10"/>
    <w:qFormat/>
    <w:pPr>
      <w:widowControl w:val="0"/>
      <w:jc w:val="both"/>
    </w:pPr>
    <w:rPr>
      <w:kern w:val="2"/>
      <w:sz w:val="21"/>
    </w:rPr>
  </w:style>
  <w:style w:type="paragraph" w:customStyle="1" w:styleId="261">
    <w:name w:val="正文_2_6"/>
    <w:qFormat/>
    <w:pPr>
      <w:widowControl w:val="0"/>
      <w:jc w:val="both"/>
    </w:pPr>
    <w:rPr>
      <w:kern w:val="2"/>
      <w:sz w:val="21"/>
    </w:rPr>
  </w:style>
  <w:style w:type="paragraph" w:customStyle="1" w:styleId="34">
    <w:name w:val="正文_3_4"/>
    <w:qFormat/>
    <w:pPr>
      <w:widowControl w:val="0"/>
      <w:jc w:val="both"/>
    </w:pPr>
    <w:rPr>
      <w:kern w:val="2"/>
      <w:sz w:val="21"/>
    </w:rPr>
  </w:style>
  <w:style w:type="paragraph" w:customStyle="1" w:styleId="0200">
    <w:name w:val="正文_0_2_0"/>
    <w:pPr>
      <w:widowControl w:val="0"/>
      <w:jc w:val="both"/>
    </w:pPr>
    <w:rPr>
      <w:kern w:val="2"/>
      <w:sz w:val="21"/>
    </w:rPr>
  </w:style>
  <w:style w:type="paragraph" w:customStyle="1" w:styleId="1201">
    <w:name w:val="正文_1_2_0"/>
    <w:pPr>
      <w:widowControl w:val="0"/>
      <w:jc w:val="both"/>
    </w:pPr>
    <w:rPr>
      <w:kern w:val="2"/>
      <w:sz w:val="21"/>
    </w:rPr>
  </w:style>
  <w:style w:type="paragraph" w:customStyle="1" w:styleId="046">
    <w:name w:val="正文_0_46"/>
    <w:pPr>
      <w:widowControl w:val="0"/>
      <w:jc w:val="both"/>
    </w:pPr>
    <w:rPr>
      <w:kern w:val="2"/>
      <w:sz w:val="21"/>
    </w:rPr>
  </w:style>
  <w:style w:type="paragraph" w:customStyle="1" w:styleId="146">
    <w:name w:val="正文_1_46"/>
    <w:pPr>
      <w:widowControl w:val="0"/>
      <w:jc w:val="both"/>
    </w:pPr>
    <w:rPr>
      <w:kern w:val="2"/>
      <w:sz w:val="21"/>
    </w:rPr>
  </w:style>
  <w:style w:type="paragraph" w:customStyle="1" w:styleId="140">
    <w:name w:val="正文_1_4"/>
    <w:pPr>
      <w:widowControl w:val="0"/>
      <w:jc w:val="both"/>
    </w:pPr>
    <w:rPr>
      <w:kern w:val="2"/>
      <w:sz w:val="21"/>
    </w:rPr>
  </w:style>
  <w:style w:type="paragraph" w:customStyle="1" w:styleId="018">
    <w:name w:val="正文_0_18"/>
    <w:qFormat/>
    <w:pPr>
      <w:widowControl w:val="0"/>
      <w:jc w:val="both"/>
    </w:pPr>
    <w:rPr>
      <w:rFonts w:ascii="Calibri" w:hAnsi="Calibri"/>
      <w:kern w:val="2"/>
      <w:sz w:val="21"/>
      <w:szCs w:val="22"/>
    </w:rPr>
  </w:style>
  <w:style w:type="paragraph" w:customStyle="1" w:styleId="118">
    <w:name w:val="正文_1_18"/>
    <w:qFormat/>
    <w:pPr>
      <w:widowControl w:val="0"/>
      <w:jc w:val="both"/>
    </w:pPr>
    <w:rPr>
      <w:rFonts w:ascii="Calibri" w:hAnsi="Calibri"/>
      <w:kern w:val="2"/>
      <w:sz w:val="21"/>
      <w:szCs w:val="22"/>
    </w:rPr>
  </w:style>
  <w:style w:type="paragraph" w:customStyle="1" w:styleId="310">
    <w:name w:val="正文_3_10"/>
    <w:pPr>
      <w:widowControl w:val="0"/>
      <w:jc w:val="both"/>
    </w:pPr>
    <w:rPr>
      <w:kern w:val="2"/>
      <w:sz w:val="21"/>
    </w:rPr>
  </w:style>
  <w:style w:type="paragraph" w:customStyle="1" w:styleId="Default0">
    <w:name w:val="Default_0"/>
    <w:pPr>
      <w:widowControl w:val="0"/>
      <w:autoSpaceDE w:val="0"/>
      <w:autoSpaceDN w:val="0"/>
      <w:adjustRightInd w:val="0"/>
    </w:pPr>
    <w:rPr>
      <w:rFonts w:ascii="宋体" w:cs="宋体"/>
      <w:color w:val="000000"/>
      <w:sz w:val="24"/>
      <w:szCs w:val="24"/>
    </w:rPr>
  </w:style>
  <w:style w:type="paragraph" w:customStyle="1" w:styleId="29">
    <w:name w:val="正文_2_9"/>
    <w:pPr>
      <w:widowControl w:val="0"/>
      <w:jc w:val="both"/>
    </w:pPr>
    <w:rPr>
      <w:kern w:val="2"/>
      <w:sz w:val="21"/>
    </w:rPr>
  </w:style>
  <w:style w:type="paragraph" w:customStyle="1" w:styleId="013">
    <w:name w:val="正文_0_13"/>
    <w:qFormat/>
    <w:pPr>
      <w:widowControl w:val="0"/>
      <w:jc w:val="both"/>
    </w:pPr>
    <w:rPr>
      <w:kern w:val="2"/>
      <w:sz w:val="21"/>
    </w:rPr>
  </w:style>
  <w:style w:type="paragraph" w:customStyle="1" w:styleId="113">
    <w:name w:val="正文_1_13"/>
    <w:qFormat/>
    <w:pPr>
      <w:widowControl w:val="0"/>
      <w:jc w:val="both"/>
    </w:pPr>
    <w:rPr>
      <w:kern w:val="2"/>
      <w:sz w:val="21"/>
    </w:rPr>
  </w:style>
  <w:style w:type="paragraph" w:customStyle="1" w:styleId="43">
    <w:name w:val="正文_4_3"/>
    <w:pPr>
      <w:widowControl w:val="0"/>
      <w:jc w:val="both"/>
    </w:pPr>
    <w:rPr>
      <w:kern w:val="2"/>
      <w:sz w:val="21"/>
    </w:rPr>
  </w:style>
  <w:style w:type="paragraph" w:customStyle="1" w:styleId="01">
    <w:name w:val="正文_0_1"/>
    <w:qFormat/>
    <w:pPr>
      <w:widowControl w:val="0"/>
      <w:jc w:val="both"/>
    </w:pPr>
    <w:rPr>
      <w:kern w:val="2"/>
      <w:sz w:val="21"/>
    </w:rPr>
  </w:style>
  <w:style w:type="paragraph" w:customStyle="1" w:styleId="111">
    <w:name w:val="正文_1_1"/>
    <w:qFormat/>
    <w:pPr>
      <w:widowControl w:val="0"/>
      <w:jc w:val="both"/>
    </w:pPr>
    <w:rPr>
      <w:kern w:val="2"/>
      <w:sz w:val="21"/>
    </w:rPr>
  </w:style>
  <w:style w:type="paragraph" w:customStyle="1" w:styleId="210">
    <w:name w:val="正文_2_1"/>
    <w:qFormat/>
    <w:pPr>
      <w:widowControl w:val="0"/>
      <w:jc w:val="both"/>
    </w:pPr>
    <w:rPr>
      <w:kern w:val="2"/>
      <w:sz w:val="21"/>
    </w:rPr>
  </w:style>
  <w:style w:type="paragraph" w:customStyle="1" w:styleId="31">
    <w:name w:val="正文_3_1"/>
    <w:qFormat/>
    <w:pPr>
      <w:widowControl w:val="0"/>
      <w:jc w:val="both"/>
    </w:pPr>
    <w:rPr>
      <w:kern w:val="2"/>
      <w:sz w:val="21"/>
    </w:rPr>
  </w:style>
  <w:style w:type="paragraph" w:customStyle="1" w:styleId="46">
    <w:name w:val="正文_4_6"/>
    <w:qFormat/>
    <w:pPr>
      <w:widowControl w:val="0"/>
      <w:jc w:val="both"/>
    </w:pPr>
    <w:rPr>
      <w:kern w:val="2"/>
      <w:sz w:val="21"/>
    </w:rPr>
  </w:style>
  <w:style w:type="paragraph" w:customStyle="1" w:styleId="Default1">
    <w:name w:val="Default_1"/>
    <w:pPr>
      <w:widowControl w:val="0"/>
      <w:autoSpaceDE w:val="0"/>
      <w:autoSpaceDN w:val="0"/>
      <w:adjustRightInd w:val="0"/>
    </w:pPr>
    <w:rPr>
      <w:rFonts w:ascii="宋体" w:cs="宋体"/>
      <w:color w:val="000000"/>
      <w:sz w:val="24"/>
      <w:szCs w:val="24"/>
    </w:rPr>
  </w:style>
  <w:style w:type="paragraph" w:customStyle="1" w:styleId="Default2">
    <w:name w:val="Default_2"/>
    <w:pPr>
      <w:widowControl w:val="0"/>
      <w:autoSpaceDE w:val="0"/>
      <w:autoSpaceDN w:val="0"/>
      <w:adjustRightInd w:val="0"/>
    </w:pPr>
    <w:rPr>
      <w:rFonts w:ascii="宋体" w:cs="宋体"/>
      <w:color w:val="000000"/>
      <w:sz w:val="24"/>
      <w:szCs w:val="24"/>
    </w:rPr>
  </w:style>
  <w:style w:type="paragraph" w:customStyle="1" w:styleId="Default3">
    <w:name w:val="Default_3"/>
    <w:pPr>
      <w:widowControl w:val="0"/>
      <w:autoSpaceDE w:val="0"/>
      <w:autoSpaceDN w:val="0"/>
      <w:adjustRightInd w:val="0"/>
    </w:pPr>
    <w:rPr>
      <w:rFonts w:ascii="宋体" w:cs="宋体"/>
      <w:color w:val="000000"/>
      <w:sz w:val="24"/>
      <w:szCs w:val="24"/>
    </w:rPr>
  </w:style>
  <w:style w:type="paragraph" w:customStyle="1" w:styleId="54">
    <w:name w:val="正文_5_4"/>
    <w:pPr>
      <w:widowControl w:val="0"/>
      <w:jc w:val="both"/>
    </w:pPr>
    <w:rPr>
      <w:kern w:val="2"/>
      <w:sz w:val="21"/>
    </w:rPr>
  </w:style>
  <w:style w:type="paragraph" w:customStyle="1" w:styleId="37">
    <w:name w:val="正文_3_7"/>
    <w:pPr>
      <w:widowControl w:val="0"/>
      <w:jc w:val="both"/>
    </w:pPr>
    <w:rPr>
      <w:kern w:val="2"/>
      <w:sz w:val="21"/>
    </w:rPr>
  </w:style>
  <w:style w:type="paragraph" w:customStyle="1" w:styleId="715">
    <w:name w:val="正文_7_15"/>
    <w:pPr>
      <w:widowControl w:val="0"/>
      <w:jc w:val="both"/>
    </w:pPr>
    <w:rPr>
      <w:kern w:val="2"/>
      <w:sz w:val="21"/>
    </w:rPr>
  </w:style>
  <w:style w:type="paragraph" w:customStyle="1" w:styleId="616">
    <w:name w:val="正文_6_16"/>
    <w:pPr>
      <w:widowControl w:val="0"/>
      <w:jc w:val="both"/>
    </w:pPr>
    <w:rPr>
      <w:kern w:val="2"/>
      <w:sz w:val="21"/>
    </w:rPr>
  </w:style>
  <w:style w:type="paragraph" w:customStyle="1" w:styleId="817">
    <w:name w:val="正文_8_17"/>
    <w:pPr>
      <w:widowControl w:val="0"/>
      <w:jc w:val="both"/>
    </w:pPr>
    <w:rPr>
      <w:kern w:val="2"/>
      <w:sz w:val="21"/>
    </w:rPr>
  </w:style>
  <w:style w:type="paragraph" w:customStyle="1" w:styleId="218">
    <w:name w:val="正文_2_18"/>
    <w:pPr>
      <w:widowControl w:val="0"/>
      <w:jc w:val="both"/>
    </w:pPr>
    <w:rPr>
      <w:kern w:val="2"/>
      <w:sz w:val="21"/>
    </w:rPr>
  </w:style>
  <w:style w:type="paragraph" w:customStyle="1" w:styleId="800">
    <w:name w:val="正文_8_0"/>
    <w:pPr>
      <w:widowControl w:val="0"/>
      <w:jc w:val="both"/>
    </w:pPr>
    <w:rPr>
      <w:kern w:val="2"/>
      <w:sz w:val="21"/>
    </w:rPr>
  </w:style>
  <w:style w:type="paragraph" w:customStyle="1" w:styleId="Char3CharCharChar">
    <w:name w:val="Char3 Char Char Char"/>
    <w:basedOn w:val="a"/>
    <w:pPr>
      <w:widowControl/>
      <w:spacing w:line="300" w:lineRule="auto"/>
      <w:ind w:firstLineChars="200" w:firstLine="200"/>
    </w:pPr>
    <w:rPr>
      <w:kern w:val="0"/>
    </w:rPr>
  </w:style>
  <w:style w:type="paragraph" w:customStyle="1" w:styleId="130">
    <w:name w:val="正文_1_3"/>
    <w:pPr>
      <w:widowControl w:val="0"/>
      <w:jc w:val="both"/>
    </w:pPr>
    <w:rPr>
      <w:kern w:val="2"/>
      <w:sz w:val="21"/>
    </w:rPr>
  </w:style>
  <w:style w:type="paragraph" w:customStyle="1" w:styleId="0">
    <w:name w:val="正文_0"/>
    <w:basedOn w:val="a"/>
    <w:rPr>
      <w:rFonts w:ascii="Calibri" w:hAnsi="Calibri" w:cs="宋体"/>
      <w:szCs w:val="21"/>
    </w:rPr>
  </w:style>
  <w:style w:type="paragraph" w:customStyle="1" w:styleId="Style901">
    <w:name w:val="_Style 901"/>
    <w:basedOn w:val="a"/>
    <w:pPr>
      <w:widowControl/>
      <w:spacing w:line="300" w:lineRule="auto"/>
      <w:ind w:firstLineChars="200" w:firstLine="200"/>
    </w:pPr>
    <w:rPr>
      <w:rFonts w:ascii="Verdana" w:hAnsi="Verdana"/>
      <w:kern w:val="0"/>
      <w:lang w:eastAsia="en-US"/>
    </w:rPr>
  </w:style>
  <w:style w:type="paragraph" w:customStyle="1" w:styleId="63">
    <w:name w:val="标题 #6"/>
    <w:basedOn w:val="a"/>
    <w:link w:val="62"/>
    <w:pPr>
      <w:shd w:val="clear" w:color="auto" w:fill="FFFFFF"/>
      <w:spacing w:before="120" w:line="208" w:lineRule="exact"/>
      <w:jc w:val="left"/>
      <w:outlineLvl w:val="5"/>
    </w:pPr>
    <w:rPr>
      <w:rFonts w:ascii="宋体" w:eastAsia="Times New Roman"/>
      <w:kern w:val="0"/>
      <w:sz w:val="16"/>
      <w:szCs w:val="16"/>
      <w:shd w:val="clear" w:color="auto" w:fill="FFFFFF"/>
      <w:lang w:val="zh-CN"/>
    </w:rPr>
  </w:style>
  <w:style w:type="table" w:styleId="af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试卷-单选题-试题-题目"/>
    <w:basedOn w:val="a"/>
    <w:qFormat/>
    <w:rsid w:val="00857F2D"/>
    <w:pPr>
      <w:spacing w:line="360" w:lineRule="auto"/>
      <w:jc w:val="left"/>
    </w:pPr>
  </w:style>
  <w:style w:type="paragraph" w:customStyle="1" w:styleId="---0">
    <w:name w:val="试卷-单选题-试题-答案"/>
    <w:basedOn w:val="a"/>
    <w:qFormat/>
    <w:rsid w:val="00857F2D"/>
    <w:pPr>
      <w:spacing w:line="360" w:lineRule="auto"/>
    </w:pPr>
  </w:style>
  <w:style w:type="paragraph" w:customStyle="1" w:styleId="---1">
    <w:name w:val="试卷-材料题-试题-标题"/>
    <w:basedOn w:val="a"/>
    <w:qFormat/>
    <w:rsid w:val="00024C6B"/>
    <w:pPr>
      <w:spacing w:line="360" w:lineRule="auto"/>
      <w:jc w:val="left"/>
    </w:pPr>
  </w:style>
  <w:style w:type="paragraph" w:customStyle="1" w:styleId="----">
    <w:name w:val="试卷-材料题-试题-材料-正文"/>
    <w:basedOn w:val="a"/>
    <w:qFormat/>
    <w:rsid w:val="00024C6B"/>
    <w:pPr>
      <w:spacing w:line="360" w:lineRule="auto"/>
      <w:ind w:firstLineChars="200" w:firstLine="420"/>
    </w:pPr>
    <w:rPr>
      <w:rFonts w:eastAsia="楷体_GB2312"/>
    </w:rPr>
  </w:style>
  <w:style w:type="paragraph" w:customStyle="1" w:styleId="---2">
    <w:name w:val="试卷-材料题-试题-题目"/>
    <w:basedOn w:val="a"/>
    <w:qFormat/>
    <w:rsid w:val="00024C6B"/>
    <w:pPr>
      <w:spacing w:line="360" w:lineRule="auto"/>
      <w:ind w:firstLineChars="200" w:firstLine="420"/>
    </w:pPr>
  </w:style>
  <w:style w:type="paragraph" w:customStyle="1" w:styleId="----0">
    <w:name w:val="试卷-材料题-试题-材料-标题"/>
    <w:basedOn w:val="a"/>
    <w:qFormat/>
    <w:rsid w:val="00024C6B"/>
    <w:pPr>
      <w:spacing w:line="360" w:lineRule="auto"/>
    </w:pPr>
    <w:rPr>
      <w:rFonts w:ascii="黑体" w:eastAsia="黑体" w:hAnsi="黑体"/>
    </w:rPr>
  </w:style>
  <w:style w:type="paragraph" w:customStyle="1" w:styleId="----1">
    <w:name w:val="试卷-材料题-试题-材料-引自"/>
    <w:basedOn w:val="a"/>
    <w:qFormat/>
    <w:rsid w:val="00024C6B"/>
    <w:pPr>
      <w:spacing w:line="360" w:lineRule="auto"/>
      <w:ind w:leftChars="200" w:left="420"/>
      <w:jc w:val="right"/>
    </w:pPr>
    <w:rPr>
      <w:rFonts w:eastAsia="楷体_GB2312"/>
    </w:rPr>
  </w:style>
  <w:style w:type="paragraph" w:customStyle="1" w:styleId="--">
    <w:name w:val="试题-答案-普通"/>
    <w:basedOn w:val="a"/>
    <w:qFormat/>
    <w:rsid w:val="00495B08"/>
    <w:pPr>
      <w:spacing w:line="360" w:lineRule="auto"/>
      <w:jc w:val="left"/>
    </w:pPr>
  </w:style>
  <w:style w:type="paragraph" w:customStyle="1" w:styleId="--0">
    <w:name w:val="试题-解析-普通"/>
    <w:basedOn w:val="--"/>
    <w:qFormat/>
    <w:rsid w:val="00495B08"/>
    <w:rPr>
      <w:rFonts w:eastAsia="楷体_GB2312"/>
    </w:rPr>
  </w:style>
  <w:style w:type="character" w:customStyle="1" w:styleId="af2">
    <w:name w:val="页脚 字符"/>
    <w:basedOn w:val="a0"/>
    <w:link w:val="af1"/>
    <w:uiPriority w:val="99"/>
    <w:rsid w:val="0021722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718158">
      <w:bodyDiv w:val="1"/>
      <w:marLeft w:val="0"/>
      <w:marRight w:val="0"/>
      <w:marTop w:val="0"/>
      <w:marBottom w:val="0"/>
      <w:divBdr>
        <w:top w:val="none" w:sz="0" w:space="0" w:color="auto"/>
        <w:left w:val="none" w:sz="0" w:space="0" w:color="auto"/>
        <w:bottom w:val="none" w:sz="0" w:space="0" w:color="auto"/>
        <w:right w:val="none" w:sz="0" w:space="0" w:color="auto"/>
      </w:divBdr>
    </w:div>
    <w:div w:id="199880592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zxls.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www.zxls.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zxls.com" TargetMode="Externa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zxls.com/"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711</TotalTime>
  <Pages>11</Pages>
  <Words>1239</Words>
  <Characters>7066</Characters>
  <Application>Microsoft Office Word</Application>
  <DocSecurity>0</DocSecurity>
  <Lines>58</Lines>
  <Paragraphs>16</Paragraphs>
  <ScaleCrop>false</ScaleCrop>
  <Company>微软中国</Company>
  <LinksUpToDate>false</LinksUpToDate>
  <CharactersWithSpaces>8289</CharactersWithSpaces>
  <SharedDoc>false</SharedDoc>
  <HLinks>
    <vt:vector size="60" baseType="variant">
      <vt:variant>
        <vt:i4>5439573</vt:i4>
      </vt:variant>
      <vt:variant>
        <vt:i4>24</vt:i4>
      </vt:variant>
      <vt:variant>
        <vt:i4>0</vt:i4>
      </vt:variant>
      <vt:variant>
        <vt:i4>5</vt:i4>
      </vt:variant>
      <vt:variant>
        <vt:lpwstr>http://www.zxls.com/</vt:lpwstr>
      </vt:variant>
      <vt:variant>
        <vt:lpwstr/>
      </vt:variant>
      <vt:variant>
        <vt:i4>5439573</vt:i4>
      </vt:variant>
      <vt:variant>
        <vt:i4>21</vt:i4>
      </vt:variant>
      <vt:variant>
        <vt:i4>0</vt:i4>
      </vt:variant>
      <vt:variant>
        <vt:i4>5</vt:i4>
      </vt:variant>
      <vt:variant>
        <vt:lpwstr>http://www.zxls.com/</vt:lpwstr>
      </vt:variant>
      <vt:variant>
        <vt:lpwstr/>
      </vt:variant>
      <vt:variant>
        <vt:i4>5439573</vt:i4>
      </vt:variant>
      <vt:variant>
        <vt:i4>18</vt:i4>
      </vt:variant>
      <vt:variant>
        <vt:i4>0</vt:i4>
      </vt:variant>
      <vt:variant>
        <vt:i4>5</vt:i4>
      </vt:variant>
      <vt:variant>
        <vt:lpwstr>http://www.zxls.com/</vt:lpwstr>
      </vt:variant>
      <vt:variant>
        <vt:lpwstr/>
      </vt:variant>
      <vt:variant>
        <vt:i4>5439573</vt:i4>
      </vt:variant>
      <vt:variant>
        <vt:i4>15</vt:i4>
      </vt:variant>
      <vt:variant>
        <vt:i4>0</vt:i4>
      </vt:variant>
      <vt:variant>
        <vt:i4>5</vt:i4>
      </vt:variant>
      <vt:variant>
        <vt:lpwstr>http://www.zxls.com/</vt:lpwstr>
      </vt:variant>
      <vt:variant>
        <vt:lpwstr/>
      </vt:variant>
      <vt:variant>
        <vt:i4>5439573</vt:i4>
      </vt:variant>
      <vt:variant>
        <vt:i4>12</vt:i4>
      </vt:variant>
      <vt:variant>
        <vt:i4>0</vt:i4>
      </vt:variant>
      <vt:variant>
        <vt:i4>5</vt:i4>
      </vt:variant>
      <vt:variant>
        <vt:lpwstr>http://www.zxls.com/</vt:lpwstr>
      </vt:variant>
      <vt:variant>
        <vt:lpwstr/>
      </vt:variant>
      <vt:variant>
        <vt:i4>5439573</vt:i4>
      </vt:variant>
      <vt:variant>
        <vt:i4>9</vt:i4>
      </vt:variant>
      <vt:variant>
        <vt:i4>0</vt:i4>
      </vt:variant>
      <vt:variant>
        <vt:i4>5</vt:i4>
      </vt:variant>
      <vt:variant>
        <vt:lpwstr>http://www.zxls.com/</vt:lpwstr>
      </vt:variant>
      <vt:variant>
        <vt:lpwstr/>
      </vt:variant>
      <vt:variant>
        <vt:i4>5439573</vt:i4>
      </vt:variant>
      <vt:variant>
        <vt:i4>6</vt:i4>
      </vt:variant>
      <vt:variant>
        <vt:i4>0</vt:i4>
      </vt:variant>
      <vt:variant>
        <vt:i4>5</vt:i4>
      </vt:variant>
      <vt:variant>
        <vt:lpwstr>http://www.zxls.com/</vt:lpwstr>
      </vt:variant>
      <vt:variant>
        <vt:lpwstr/>
      </vt:variant>
      <vt:variant>
        <vt:i4>5439573</vt:i4>
      </vt:variant>
      <vt:variant>
        <vt:i4>3</vt:i4>
      </vt:variant>
      <vt:variant>
        <vt:i4>0</vt:i4>
      </vt:variant>
      <vt:variant>
        <vt:i4>5</vt:i4>
      </vt:variant>
      <vt:variant>
        <vt:lpwstr>http://www.zxls.com/</vt:lpwstr>
      </vt:variant>
      <vt:variant>
        <vt:lpwstr/>
      </vt:variant>
      <vt:variant>
        <vt:i4>5439573</vt:i4>
      </vt:variant>
      <vt:variant>
        <vt:i4>0</vt:i4>
      </vt:variant>
      <vt:variant>
        <vt:i4>0</vt:i4>
      </vt:variant>
      <vt:variant>
        <vt:i4>5</vt:i4>
      </vt:variant>
      <vt:variant>
        <vt:lpwstr>http://www.zxls.com/</vt:lpwstr>
      </vt:variant>
      <vt:variant>
        <vt:lpwstr/>
      </vt:variant>
      <vt:variant>
        <vt:i4>5439573</vt:i4>
      </vt:variant>
      <vt:variant>
        <vt:i4>6</vt:i4>
      </vt:variant>
      <vt:variant>
        <vt:i4>0</vt:i4>
      </vt:variant>
      <vt:variant>
        <vt:i4>5</vt:i4>
      </vt:variant>
      <vt:variant>
        <vt:lpwstr>http://www.zxls.com/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dc:title>
  <dc:subject>中学历史教学园地</dc:subject>
  <dc:creator>龙辉</dc:creator>
  <cp:keywords/>
  <dc:description/>
  <cp:lastModifiedBy>Administrator</cp:lastModifiedBy>
  <cp:revision>414</cp:revision>
  <dcterms:created xsi:type="dcterms:W3CDTF">2022-12-30T16:09:00Z</dcterms:created>
  <dcterms:modified xsi:type="dcterms:W3CDTF">2024-04-03T02:14:00Z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